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E8EF4" w14:textId="402044FB" w:rsidR="00BD7CFF" w:rsidRPr="00291971" w:rsidRDefault="004264B0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i/>
          <w:sz w:val="20"/>
        </w:rPr>
      </w:pPr>
      <w:r w:rsidRPr="00291971">
        <w:rPr>
          <w:rFonts w:ascii="Arial" w:hAnsi="Arial" w:cs="Arial"/>
          <w:noProof/>
        </w:rPr>
        <w:drawing>
          <wp:inline distT="0" distB="0" distL="0" distR="0" wp14:anchorId="3103324B" wp14:editId="62AD2A4E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6C04" w:rsidRPr="00291971">
        <w:rPr>
          <w:rFonts w:ascii="Arial" w:hAnsi="Arial" w:cs="Arial"/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7BDAAE7E" wp14:editId="5CC3D250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F5E1C8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C61430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47E39A36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14:paraId="019FDA52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6C8720F3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17080E15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BDAAE7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60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" stroked="f">
                <v:textbox style="mso-fit-shape-to-text:t">
                  <w:txbxContent>
                    <w:p w14:paraId="64F5E1C8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C61430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47E39A36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Тел.:   044 490 5485</w:t>
                      </w:r>
                    </w:p>
                    <w:p w14:paraId="019FDA52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6C8720F3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17080E15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3633C" w:rsidRPr="00291971">
        <w:rPr>
          <w:rFonts w:ascii="Arial" w:hAnsi="Arial" w:cs="Arial"/>
          <w:i/>
          <w:sz w:val="20"/>
        </w:rPr>
        <w:tab/>
      </w:r>
    </w:p>
    <w:p w14:paraId="7EAF14B5" w14:textId="77777777" w:rsidR="0057765A" w:rsidRPr="00291971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i/>
          <w:sz w:val="20"/>
        </w:rPr>
      </w:pPr>
    </w:p>
    <w:p w14:paraId="218DC076" w14:textId="77777777" w:rsidR="004264B0" w:rsidRPr="00291971" w:rsidRDefault="00BB2A8C" w:rsidP="004264B0">
      <w:pPr>
        <w:jc w:val="center"/>
        <w:rPr>
          <w:rFonts w:ascii="Arial" w:hAnsi="Arial" w:cs="Arial"/>
          <w:i/>
          <w:iCs/>
          <w:color w:val="161515"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t xml:space="preserve">Технічна специфікація на  постачання </w:t>
      </w:r>
      <w:r w:rsidR="004264B0" w:rsidRPr="00291971">
        <w:rPr>
          <w:rFonts w:ascii="Arial" w:hAnsi="Arial" w:cs="Arial"/>
          <w:b/>
          <w:iCs/>
          <w:color w:val="161515"/>
          <w:lang w:val="uk-UA"/>
        </w:rPr>
        <w:t xml:space="preserve">закупівлю витратних матеріалів для Аналізатора </w:t>
      </w:r>
      <w:r w:rsidR="004264B0" w:rsidRPr="00291971">
        <w:rPr>
          <w:rFonts w:ascii="Arial" w:hAnsi="Arial" w:cs="Arial"/>
          <w:b/>
          <w:iCs/>
          <w:color w:val="161515"/>
        </w:rPr>
        <w:t>Getein</w:t>
      </w:r>
      <w:r w:rsidR="004264B0" w:rsidRPr="00291971">
        <w:rPr>
          <w:rFonts w:ascii="Arial" w:hAnsi="Arial" w:cs="Arial"/>
          <w:b/>
          <w:iCs/>
          <w:color w:val="161515"/>
          <w:lang w:val="ru-RU"/>
        </w:rPr>
        <w:t xml:space="preserve"> 1160</w:t>
      </w:r>
      <w:r w:rsidR="004264B0" w:rsidRPr="00291971">
        <w:rPr>
          <w:rFonts w:ascii="Arial" w:hAnsi="Arial" w:cs="Arial"/>
          <w:b/>
          <w:iCs/>
          <w:color w:val="161515"/>
          <w:lang w:val="uk-UA"/>
        </w:rPr>
        <w:t>.</w:t>
      </w:r>
    </w:p>
    <w:p w14:paraId="3A7B0FD7" w14:textId="77777777" w:rsidR="00BB2A8C" w:rsidRPr="00291971" w:rsidRDefault="00BB2A8C" w:rsidP="00BB2A8C">
      <w:pPr>
        <w:ind w:hanging="2"/>
        <w:jc w:val="center"/>
        <w:rPr>
          <w:rFonts w:ascii="Arial" w:hAnsi="Arial" w:cs="Arial"/>
          <w:b/>
          <w:bCs/>
          <w:lang w:val="uk-UA"/>
        </w:rPr>
      </w:pPr>
    </w:p>
    <w:p w14:paraId="1E1B7330" w14:textId="77777777" w:rsidR="00BB2A8C" w:rsidRPr="00291971" w:rsidRDefault="00BB2A8C" w:rsidP="00BB2A8C">
      <w:pPr>
        <w:numPr>
          <w:ilvl w:val="0"/>
          <w:numId w:val="4"/>
        </w:numPr>
        <w:spacing w:after="0" w:line="240" w:lineRule="auto"/>
        <w:ind w:left="0" w:hanging="2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lang w:val="uk-UA"/>
        </w:rPr>
        <w:t xml:space="preserve"> Профіль замовника послуг</w:t>
      </w:r>
    </w:p>
    <w:p w14:paraId="1E1EC83D" w14:textId="77777777" w:rsidR="00BB2A8C" w:rsidRPr="00291971" w:rsidRDefault="00BB2A8C" w:rsidP="00BB2A8C">
      <w:pPr>
        <w:spacing w:after="0" w:line="240" w:lineRule="auto"/>
        <w:ind w:hanging="2"/>
        <w:rPr>
          <w:rFonts w:ascii="Arial" w:hAnsi="Arial" w:cs="Arial"/>
          <w:b/>
          <w:bCs/>
          <w:lang w:val="uk-UA"/>
        </w:rPr>
      </w:pPr>
    </w:p>
    <w:p w14:paraId="1DF490CC" w14:textId="77777777" w:rsidR="00BB2A8C" w:rsidRPr="00291971" w:rsidRDefault="00BB2A8C" w:rsidP="00BB2A8C">
      <w:pPr>
        <w:spacing w:after="0" w:line="240" w:lineRule="auto"/>
        <w:ind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з низкою епідемій, у т.ч. ВІЛ/СНІД і ТБ в Україні, керує профілактичними програмами та надає якісну технічну підтримку та фінансові ресурси організаціям на місцях.</w:t>
      </w:r>
    </w:p>
    <w:p w14:paraId="4A63A445" w14:textId="77777777" w:rsidR="00BB2A8C" w:rsidRPr="00291971" w:rsidRDefault="00BB2A8C" w:rsidP="00BB2A8C">
      <w:pPr>
        <w:spacing w:after="0" w:line="240" w:lineRule="auto"/>
        <w:ind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Як незалежна юридична особа, зареєстрована в Україні з 2003 року й після набуття управлінської самостійності з січня 2009, Альянс поділяє цінності та залишається членом глобального партнерства Альянсу громадського здоров’я (міжнародної благодійної організації, що поєднує 30 організацій з різних країн, з Секретаріатом у м. Хоув, Сполучене Королівство Великої Британії і Північної Ірландії).</w:t>
      </w:r>
    </w:p>
    <w:p w14:paraId="6BA1D3D0" w14:textId="77777777" w:rsidR="00BB2A8C" w:rsidRPr="00291971" w:rsidRDefault="00BB2A8C" w:rsidP="00BB2A8C">
      <w:pPr>
        <w:spacing w:after="0" w:line="240" w:lineRule="auto"/>
        <w:ind w:hanging="2"/>
        <w:rPr>
          <w:rFonts w:ascii="Arial" w:hAnsi="Arial" w:cs="Arial"/>
          <w:lang w:val="uk-UA"/>
        </w:rPr>
      </w:pPr>
    </w:p>
    <w:p w14:paraId="3A47D038" w14:textId="77777777" w:rsidR="001D6E3B" w:rsidRPr="00291971" w:rsidRDefault="001D6E3B" w:rsidP="00BB2A8C">
      <w:pPr>
        <w:spacing w:line="240" w:lineRule="auto"/>
        <w:ind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Закупівля відбувається за кошти бюджету OCHA 24-25 в рамках реалізації проєкту «Мобільні клініки», метою якого є надання медичної та гуманітарної допомоги цивільному населенню на деокупованих територіях та в регіонах зі зруйнованою медичною інфраструктурою. </w:t>
      </w:r>
    </w:p>
    <w:p w14:paraId="700BBF58" w14:textId="77777777" w:rsidR="00BB2A8C" w:rsidRPr="00291971" w:rsidRDefault="001D6E3B" w:rsidP="00BB2A8C">
      <w:pPr>
        <w:spacing w:line="240" w:lineRule="auto"/>
        <w:ind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В рамках проєкту передбачені виїзди мобільних медичних бригад на щотижневій основі у Східні та Південні регіони України для забезпечення доступу цивільного населення до базових медичних послуг та видачі гуманітарної допомоги.</w:t>
      </w:r>
    </w:p>
    <w:p w14:paraId="0DB88C5B" w14:textId="77777777" w:rsidR="00BB2A8C" w:rsidRPr="00291971" w:rsidRDefault="00BB2A8C" w:rsidP="00BB2A8C">
      <w:pPr>
        <w:pStyle w:val="ad"/>
        <w:numPr>
          <w:ilvl w:val="0"/>
          <w:numId w:val="4"/>
        </w:numPr>
        <w:ind w:left="0" w:hanging="2"/>
        <w:rPr>
          <w:rFonts w:ascii="Arial" w:hAnsi="Arial" w:cs="Arial"/>
          <w:b/>
          <w:lang w:val="uk-UA"/>
        </w:rPr>
      </w:pPr>
      <w:r w:rsidRPr="00291971">
        <w:rPr>
          <w:rFonts w:ascii="Arial" w:hAnsi="Arial" w:cs="Arial"/>
          <w:b/>
          <w:lang w:val="uk-UA"/>
        </w:rPr>
        <w:t>Опис продукту</w:t>
      </w:r>
    </w:p>
    <w:p w14:paraId="7BED3C6C" w14:textId="5949FF24" w:rsidR="00BB2A8C" w:rsidRPr="00291971" w:rsidRDefault="00BB2A8C" w:rsidP="00BB2A8C">
      <w:pPr>
        <w:numPr>
          <w:ilvl w:val="1"/>
          <w:numId w:val="4"/>
        </w:numPr>
        <w:spacing w:after="0" w:line="240" w:lineRule="auto"/>
        <w:ind w:left="0"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Товар</w:t>
      </w:r>
      <w:r w:rsidR="004264B0" w:rsidRPr="00291971">
        <w:rPr>
          <w:rFonts w:ascii="Arial" w:hAnsi="Arial" w:cs="Arial"/>
          <w:lang w:val="uk-UA"/>
        </w:rPr>
        <w:t>, кількість, характеристики</w:t>
      </w:r>
    </w:p>
    <w:p w14:paraId="72CC7E4C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tbl>
      <w:tblPr>
        <w:tblW w:w="100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5"/>
        <w:gridCol w:w="2700"/>
        <w:gridCol w:w="1380"/>
        <w:gridCol w:w="5475"/>
      </w:tblGrid>
      <w:tr w:rsidR="00291971" w:rsidRPr="00291971" w14:paraId="13C2793E" w14:textId="77777777" w:rsidTr="00673CB3">
        <w:tc>
          <w:tcPr>
            <w:tcW w:w="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15111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7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FE5E7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Найменування товару</w:t>
            </w:r>
          </w:p>
        </w:tc>
        <w:tc>
          <w:tcPr>
            <w:tcW w:w="13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37189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Кількість, уп. </w:t>
            </w:r>
          </w:p>
        </w:tc>
        <w:tc>
          <w:tcPr>
            <w:tcW w:w="54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76B76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Опис</w:t>
            </w:r>
          </w:p>
        </w:tc>
      </w:tr>
      <w:tr w:rsidR="00291971" w:rsidRPr="00320B31" w14:paraId="3E82E50D" w14:textId="77777777" w:rsidTr="00673CB3">
        <w:tc>
          <w:tcPr>
            <w:tcW w:w="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1FE3E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7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34547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Експрес-тест для кількісного визначення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HbA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c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(глікованого гемоглобіну)</w:t>
            </w:r>
          </w:p>
        </w:tc>
        <w:tc>
          <w:tcPr>
            <w:tcW w:w="13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5637A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</w:rPr>
              <w:t xml:space="preserve">14 </w:t>
            </w:r>
          </w:p>
        </w:tc>
        <w:tc>
          <w:tcPr>
            <w:tcW w:w="54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5F904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Метод: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Імунофлуоресцентний аналіз.</w:t>
            </w:r>
          </w:p>
          <w:p w14:paraId="129EE30D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Досліджуваний матеріал: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Цільна кров.</w:t>
            </w:r>
          </w:p>
          <w:p w14:paraId="747936F9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/>
              </w:rPr>
              <w:t>Сумісне обладнання: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Аналізатор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Getein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1160.</w:t>
            </w:r>
          </w:p>
          <w:p w14:paraId="693ED2B5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Комплектація: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25 тест-касет, буфер (розріджувач), одноразові піпетки, калібрувальна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SD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-карта.</w:t>
            </w:r>
          </w:p>
          <w:p w14:paraId="2A266B75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Термін придатності: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не менше 18 місяців від дня поставки.</w:t>
            </w:r>
          </w:p>
          <w:p w14:paraId="1EF52B17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Стандарт: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Для професійної діагностики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in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vitro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(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IVD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),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CE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91971" w:rsidRPr="00320B31" w14:paraId="1C90347A" w14:textId="77777777" w:rsidTr="00673CB3">
        <w:tc>
          <w:tcPr>
            <w:tcW w:w="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9F971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7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33619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Експрес-тест для кількісного визначення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TSH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(тиреотропного гормону)</w:t>
            </w:r>
          </w:p>
        </w:tc>
        <w:tc>
          <w:tcPr>
            <w:tcW w:w="13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F32F2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54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27442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Метод: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Імунофлуоресцентний аналіз.</w:t>
            </w:r>
          </w:p>
          <w:p w14:paraId="3E82FC0A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 xml:space="preserve">Досліджуваний матеріал: 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Сироватка та плазма крові людини.</w:t>
            </w:r>
          </w:p>
          <w:p w14:paraId="420BF355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/>
              </w:rPr>
              <w:t>Сумісне обладнання:</w:t>
            </w: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Аналізатор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Getein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1160.</w:t>
            </w:r>
          </w:p>
          <w:p w14:paraId="5F82ECB4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 xml:space="preserve">Комплектація: 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25</w:t>
            </w: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тест-касет, одноразові 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lastRenderedPageBreak/>
              <w:t xml:space="preserve">піпетки, інструкція, калібрувальна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SD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-карта.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br/>
            </w: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Термін придатності: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Не менше 18 місяців від дня поставки.</w:t>
            </w:r>
          </w:p>
          <w:p w14:paraId="3CBF93A7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Стандарт: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Для професійної діагностики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in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vitro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(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IVD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),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CE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91971" w:rsidRPr="00320B31" w14:paraId="31B9808E" w14:textId="77777777" w:rsidTr="00673CB3">
        <w:tc>
          <w:tcPr>
            <w:tcW w:w="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9F8BF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27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89BB7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Експрес-тест для кількісного визначення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fT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4 (вільного тироксину)</w:t>
            </w:r>
          </w:p>
        </w:tc>
        <w:tc>
          <w:tcPr>
            <w:tcW w:w="13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4A9DA3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54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E4E1B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Метод: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Імунофлуоресцентний аналіз.</w:t>
            </w:r>
          </w:p>
          <w:p w14:paraId="0A573E20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 xml:space="preserve">Досліджуваний матеріал: 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Сироватка, плазма і цільна кров людини.</w:t>
            </w:r>
          </w:p>
          <w:p w14:paraId="4FF6FCB5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/>
              </w:rPr>
              <w:t>Сумісне обладнання:</w:t>
            </w: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Аналізатор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Getein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1160.</w:t>
            </w:r>
          </w:p>
          <w:p w14:paraId="5149969A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  <w:p w14:paraId="0F236C89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Комплектація: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25 тест-касет, одноразові піпетки, реакційні пробірки, розчинник для зразків, інструкція, калібрувальна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SD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-карта.</w:t>
            </w:r>
          </w:p>
          <w:p w14:paraId="5D078E66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 xml:space="preserve">Термін придатності: 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Не менше 18 місяців від дня поставки.</w:t>
            </w:r>
          </w:p>
          <w:p w14:paraId="05EEB59A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Стандарт: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Для професійної діагностики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in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vitro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(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IVD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),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CE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91971" w:rsidRPr="00320B31" w14:paraId="7E4B417C" w14:textId="77777777" w:rsidTr="00673CB3">
        <w:tc>
          <w:tcPr>
            <w:tcW w:w="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5967D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27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AF728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Експрес-тест для кількісного визначення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T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3 (трийодтироніну) </w:t>
            </w:r>
          </w:p>
        </w:tc>
        <w:tc>
          <w:tcPr>
            <w:tcW w:w="13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8606B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54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7CD21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Метод: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Імунофлуоресцентний аналіз.</w:t>
            </w:r>
          </w:p>
          <w:p w14:paraId="19C51FD1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 xml:space="preserve">Досліджуваний матеріал: 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Сироватка та плазма крові людини.</w:t>
            </w:r>
          </w:p>
          <w:p w14:paraId="3A624A93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/>
              </w:rPr>
              <w:t>Сумісне обладнання:</w:t>
            </w: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Аналізатор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Getein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1160.</w:t>
            </w:r>
          </w:p>
          <w:p w14:paraId="67D3C556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Комплектація: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25 тест-касет, одноразові піпетки, розчинник для зразків, інструкція, калібрувальна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SD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-карта.</w:t>
            </w:r>
          </w:p>
          <w:p w14:paraId="42466F93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Термін придатності: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Не менше 18 місяців від дня поставки.</w:t>
            </w:r>
          </w:p>
          <w:p w14:paraId="2333337F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Стандарт: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Для професійної діагностики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in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vitro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(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IVD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),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CE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91971" w:rsidRPr="00320B31" w14:paraId="6F5F2F04" w14:textId="77777777" w:rsidTr="00673CB3">
        <w:tc>
          <w:tcPr>
            <w:tcW w:w="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C34A6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27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1C8EDB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Експрес-тест для кількісного визначення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tPSA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(простати специфічного антигену)</w:t>
            </w:r>
          </w:p>
        </w:tc>
        <w:tc>
          <w:tcPr>
            <w:tcW w:w="13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A15D7F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54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CA73A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Метод: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Імунофлуоресцентний аналіз.</w:t>
            </w:r>
          </w:p>
          <w:p w14:paraId="76F850F5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 xml:space="preserve">Досліджуваний матеріал: 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Сироватка та плазма крові людини.</w:t>
            </w:r>
          </w:p>
          <w:p w14:paraId="2F46AEA2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/>
              </w:rPr>
              <w:t>Сумісне обладнання: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Аналізатор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Getein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1160.</w:t>
            </w:r>
          </w:p>
          <w:p w14:paraId="45A6386B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Комплектація: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25 тест-касет, одноразові піпетки, інструкція, калібрувальна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SD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-карта.</w:t>
            </w:r>
          </w:p>
          <w:p w14:paraId="14CF4A39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Термін придатності: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Не менше 18 місяців від дня поставки.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br/>
            </w: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Стандарт: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Для професійної діагностики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in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vitro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(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IVD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),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CE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91971" w:rsidRPr="00320B31" w14:paraId="5CD2F254" w14:textId="77777777" w:rsidTr="00673CB3">
        <w:tc>
          <w:tcPr>
            <w:tcW w:w="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9BA324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27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E6B21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Експрес-тест для кількісного визначення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Ferritin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(феритину)</w:t>
            </w:r>
          </w:p>
        </w:tc>
        <w:tc>
          <w:tcPr>
            <w:tcW w:w="13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09CAB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54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71120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Метод: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Імунофлуоресцентний кількісний аналіз.</w:t>
            </w:r>
          </w:p>
          <w:p w14:paraId="221903FE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Досліджуваний матеріал: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Сироватка та плазма крові людини.</w:t>
            </w:r>
          </w:p>
          <w:p w14:paraId="34BAFB6B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/>
              </w:rPr>
              <w:t>Сумісне обладнання: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Аналізатор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Getein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1160.</w:t>
            </w:r>
          </w:p>
          <w:p w14:paraId="044C110A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 xml:space="preserve">Комплектація: 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25</w:t>
            </w: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тест-касет, одноразові піпетки, розчинник для зразків, інструкція, калібрувальна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SD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-карта.</w:t>
            </w:r>
          </w:p>
          <w:p w14:paraId="753665F3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Термін придатності: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Не менше 18 місяців від дня поставки.</w:t>
            </w:r>
          </w:p>
          <w:p w14:paraId="42F219C2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 xml:space="preserve">Стандарт: 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Для професійної діагностики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in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vitro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lastRenderedPageBreak/>
              <w:t>(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IVD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),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CE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91971" w:rsidRPr="00320B31" w14:paraId="48692ED5" w14:textId="77777777" w:rsidTr="00673CB3">
        <w:tc>
          <w:tcPr>
            <w:tcW w:w="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76BF7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27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5A856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Експрес-тест для кількісного визначення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CA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19-9 (ракового антигену)</w:t>
            </w:r>
          </w:p>
        </w:tc>
        <w:tc>
          <w:tcPr>
            <w:tcW w:w="13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77E1A1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54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7B708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Метод: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Імунофлуоресцентний аналіз.</w:t>
            </w:r>
          </w:p>
          <w:p w14:paraId="27D563B5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 xml:space="preserve">Досліджуваний матеріал: 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Сироватка, плазма і цільна кров.</w:t>
            </w:r>
          </w:p>
          <w:p w14:paraId="405EDA44" w14:textId="77777777" w:rsidR="00291971" w:rsidRPr="00291971" w:rsidRDefault="00291971" w:rsidP="00673CB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/>
              </w:rPr>
              <w:t>Сумісне обладнання: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Аналізатор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Getein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1160.</w:t>
            </w:r>
          </w:p>
          <w:p w14:paraId="11E82F6F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Комплектація: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25 тест-касет, одноразові піпетки, розчинник зразків, інструкція, калібрувальна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SD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-карта.</w:t>
            </w:r>
          </w:p>
          <w:p w14:paraId="137068CE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Термін придатності: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Не менше 18 місяців від дня поставки.</w:t>
            </w:r>
          </w:p>
          <w:p w14:paraId="5A715225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Стандарт: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Для професійної діагностики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in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vitro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(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IVD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),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CE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91971" w:rsidRPr="00320B31" w14:paraId="7D5E71A3" w14:textId="77777777" w:rsidTr="00673CB3">
        <w:tc>
          <w:tcPr>
            <w:tcW w:w="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66F9C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27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4590F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Експрес-тест для кількісного визначення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CA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125 (ракового антигену)</w:t>
            </w:r>
          </w:p>
        </w:tc>
        <w:tc>
          <w:tcPr>
            <w:tcW w:w="13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B986CA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54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4D46A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Метод: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Імунофлуоресцентний аналіз.</w:t>
            </w:r>
          </w:p>
          <w:p w14:paraId="5E05C8F6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Досліджуваний матеріал: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Сироватка, плазма і цільна кров.</w:t>
            </w:r>
          </w:p>
          <w:p w14:paraId="1EFB7922" w14:textId="77777777" w:rsidR="00291971" w:rsidRPr="00291971" w:rsidRDefault="00291971" w:rsidP="00673CB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/>
              </w:rPr>
              <w:t>Сумісне обладнання: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Аналізатор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Getein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1160.</w:t>
            </w:r>
          </w:p>
          <w:p w14:paraId="3062D92E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Комплектація: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25 тест-касет, одноразові піпетки, розчинник зразків, інструкція, калібрувальна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SD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-карта.</w:t>
            </w:r>
          </w:p>
          <w:p w14:paraId="5B328CA8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 xml:space="preserve">Термін придатності: 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Не менше 18 місяців від дня поставки.</w:t>
            </w:r>
          </w:p>
          <w:p w14:paraId="3D4AE5CB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 xml:space="preserve">Стандарт: 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Для професійної діагностики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in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vitro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(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IVD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),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CE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91971" w:rsidRPr="00320B31" w14:paraId="7A520C26" w14:textId="77777777" w:rsidTr="00673CB3">
        <w:tc>
          <w:tcPr>
            <w:tcW w:w="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A72B3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27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4F19DC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Контрольний матеріал HbA1C</w:t>
            </w:r>
          </w:p>
        </w:tc>
        <w:tc>
          <w:tcPr>
            <w:tcW w:w="13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00F27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54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71F2F4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>Призначення: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Контроль якості та перевірка точності кількісного визначення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HbA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c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.</w:t>
            </w:r>
          </w:p>
          <w:p w14:paraId="528265CA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 xml:space="preserve">Склад: 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Ліофілізована цільна кров людини (2 або 3 рівні концентрації).</w:t>
            </w:r>
          </w:p>
          <w:p w14:paraId="6F87D204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 xml:space="preserve">Сумісність: 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Використовується з тест-системами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HbA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c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Fast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Test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Kit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на аналізаторах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Getein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.</w:t>
            </w:r>
          </w:p>
          <w:p w14:paraId="4890E946" w14:textId="77777777" w:rsidR="00291971" w:rsidRPr="00291971" w:rsidRDefault="00291971" w:rsidP="00673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/>
              </w:rPr>
              <w:t xml:space="preserve">Стандарт: 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Для професійної діагностики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in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vitro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(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IVD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), </w:t>
            </w:r>
            <w:r w:rsidRPr="00291971">
              <w:rPr>
                <w:rFonts w:ascii="Arial" w:eastAsia="Times New Roman" w:hAnsi="Arial" w:cs="Arial"/>
                <w:sz w:val="24"/>
                <w:szCs w:val="24"/>
              </w:rPr>
              <w:t>CE</w:t>
            </w:r>
            <w:r w:rsidRPr="0029197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03C8F591" w14:textId="77777777" w:rsidR="00291971" w:rsidRPr="00291971" w:rsidRDefault="00291971" w:rsidP="00291971">
      <w:pPr>
        <w:widowControl w:val="0"/>
        <w:numPr>
          <w:ilvl w:val="2"/>
          <w:numId w:val="4"/>
        </w:numPr>
        <w:spacing w:after="0" w:line="240" w:lineRule="auto"/>
        <w:jc w:val="both"/>
        <w:rPr>
          <w:rFonts w:ascii="Arial" w:hAnsi="Arial" w:cs="Arial"/>
          <w:szCs w:val="24"/>
          <w:lang w:val="uk-UA"/>
        </w:rPr>
      </w:pPr>
      <w:r w:rsidRPr="00291971">
        <w:rPr>
          <w:rFonts w:ascii="Arial" w:hAnsi="Arial" w:cs="Arial"/>
          <w:szCs w:val="24"/>
          <w:lang w:val="uk-UA"/>
        </w:rPr>
        <w:t>Альянс залишає за собою право збільшити або зменшити кількість товару, що закуповується, залишаючись при цьому у межах +/- 20% від загальної вартості товару.</w:t>
      </w:r>
    </w:p>
    <w:p w14:paraId="25E42301" w14:textId="6A958957" w:rsidR="00291971" w:rsidRPr="00291971" w:rsidRDefault="00320B31" w:rsidP="00291971">
      <w:pPr>
        <w:widowControl w:val="0"/>
        <w:numPr>
          <w:ilvl w:val="2"/>
          <w:numId w:val="4"/>
        </w:numPr>
        <w:spacing w:after="0" w:line="240" w:lineRule="auto"/>
        <w:jc w:val="both"/>
        <w:rPr>
          <w:rFonts w:ascii="Arial" w:hAnsi="Arial" w:cs="Arial"/>
          <w:szCs w:val="24"/>
          <w:lang w:val="uk-UA"/>
        </w:rPr>
      </w:pPr>
      <w:r>
        <w:rPr>
          <w:rFonts w:ascii="Arial" w:hAnsi="Arial" w:cs="Arial"/>
          <w:szCs w:val="24"/>
          <w:lang w:val="uk-UA"/>
        </w:rPr>
        <w:t>Пропозиції учасників оцінюватимуться в цілому. За результатом проведення конкурсу планується укладання угоди з одним постачальником, чия пропозиція буде оцінена як найкраща з огляду на вартість та запропоновані терміни поставки.</w:t>
      </w:r>
    </w:p>
    <w:p w14:paraId="351FD940" w14:textId="77777777" w:rsidR="00BB2A8C" w:rsidRPr="00291971" w:rsidRDefault="00BB2A8C" w:rsidP="00BB2A8C">
      <w:pPr>
        <w:spacing w:after="0" w:line="240" w:lineRule="auto"/>
        <w:ind w:left="1134"/>
        <w:jc w:val="both"/>
        <w:rPr>
          <w:rFonts w:ascii="Arial" w:hAnsi="Arial" w:cs="Arial"/>
          <w:lang w:val="uk-UA"/>
        </w:rPr>
      </w:pPr>
    </w:p>
    <w:p w14:paraId="21DE46EA" w14:textId="77777777" w:rsidR="00BB2A8C" w:rsidRPr="00291971" w:rsidRDefault="00BB2A8C" w:rsidP="00BB2A8C">
      <w:pPr>
        <w:spacing w:after="0" w:line="240" w:lineRule="auto"/>
        <w:ind w:hanging="2"/>
        <w:jc w:val="both"/>
        <w:rPr>
          <w:rFonts w:ascii="Arial" w:hAnsi="Arial" w:cs="Arial"/>
          <w:lang w:val="ru-RU"/>
        </w:rPr>
      </w:pPr>
    </w:p>
    <w:p w14:paraId="6753509A" w14:textId="77777777" w:rsidR="00BB2A8C" w:rsidRPr="00291971" w:rsidRDefault="00BB2A8C" w:rsidP="00BB2A8C">
      <w:pPr>
        <w:spacing w:after="0" w:line="240" w:lineRule="auto"/>
        <w:ind w:hanging="2"/>
        <w:jc w:val="both"/>
        <w:rPr>
          <w:rFonts w:ascii="Arial" w:hAnsi="Arial" w:cs="Arial"/>
          <w:b/>
          <w:lang w:val="uk-UA"/>
        </w:rPr>
      </w:pPr>
    </w:p>
    <w:p w14:paraId="02481CBC" w14:textId="77777777" w:rsidR="00BB2A8C" w:rsidRPr="00291971" w:rsidRDefault="00BB2A8C" w:rsidP="00BB2A8C">
      <w:pPr>
        <w:pStyle w:val="ad"/>
        <w:spacing w:after="0" w:line="240" w:lineRule="auto"/>
        <w:ind w:left="2880"/>
        <w:jc w:val="both"/>
        <w:rPr>
          <w:rFonts w:ascii="Arial" w:hAnsi="Arial" w:cs="Arial"/>
          <w:b/>
          <w:lang w:val="uk-UA"/>
        </w:rPr>
      </w:pPr>
    </w:p>
    <w:p w14:paraId="23830448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Товар повинен бути від офіційного виробника, новим, в оригінальному пакуванні.</w:t>
      </w:r>
    </w:p>
    <w:p w14:paraId="74480989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ru-RU"/>
        </w:rPr>
      </w:pPr>
      <w:r w:rsidRPr="00291971">
        <w:rPr>
          <w:rFonts w:ascii="Arial" w:hAnsi="Arial" w:cs="Arial"/>
          <w:lang w:val="uk-UA"/>
        </w:rPr>
        <w:t>Якість товару стандартна, визначена виробником обладнання.</w:t>
      </w:r>
    </w:p>
    <w:p w14:paraId="0AA2B346" w14:textId="099485A3" w:rsidR="00BB2A8C" w:rsidRPr="00291971" w:rsidRDefault="00BB2A8C" w:rsidP="00BB2A8C">
      <w:pPr>
        <w:ind w:hanging="2"/>
        <w:rPr>
          <w:rFonts w:ascii="Arial" w:eastAsia="Calibri" w:hAnsi="Arial" w:cs="Arial"/>
          <w:b/>
          <w:lang w:val="ru-RU"/>
        </w:rPr>
      </w:pPr>
      <w:r w:rsidRPr="00291971">
        <w:rPr>
          <w:rFonts w:ascii="Arial" w:eastAsia="Calibri" w:hAnsi="Arial" w:cs="Arial"/>
          <w:b/>
          <w:lang w:val="ru-RU"/>
        </w:rPr>
        <w:t>2.</w:t>
      </w:r>
      <w:r w:rsidR="00291971" w:rsidRPr="00291971">
        <w:rPr>
          <w:rFonts w:ascii="Arial" w:eastAsia="Calibri" w:hAnsi="Arial" w:cs="Arial"/>
          <w:b/>
          <w:lang w:val="ru-RU"/>
        </w:rPr>
        <w:t>2</w:t>
      </w:r>
      <w:r w:rsidRPr="00291971">
        <w:rPr>
          <w:rFonts w:ascii="Arial" w:eastAsia="Calibri" w:hAnsi="Arial" w:cs="Arial"/>
          <w:b/>
          <w:lang w:val="ru-RU"/>
        </w:rPr>
        <w:t>. Відповідність загальним медико-технічним вимогам:</w:t>
      </w:r>
    </w:p>
    <w:p w14:paraId="1EC44A7D" w14:textId="61E67CD3" w:rsidR="00BB2A8C" w:rsidRPr="00291971" w:rsidRDefault="00BB2A8C" w:rsidP="00BB2A8C">
      <w:pPr>
        <w:ind w:hanging="2"/>
        <w:jc w:val="both"/>
        <w:rPr>
          <w:rFonts w:ascii="Arial" w:eastAsia="Calibri" w:hAnsi="Arial" w:cs="Arial"/>
          <w:lang w:val="ru-RU"/>
        </w:rPr>
      </w:pPr>
      <w:r w:rsidRPr="00291971">
        <w:rPr>
          <w:rFonts w:ascii="Arial" w:eastAsia="Calibri" w:hAnsi="Arial" w:cs="Arial"/>
          <w:lang w:val="ru-RU"/>
        </w:rPr>
        <w:t>2.</w:t>
      </w:r>
      <w:r w:rsidR="00291971" w:rsidRPr="00291971">
        <w:rPr>
          <w:rFonts w:ascii="Arial" w:eastAsia="Calibri" w:hAnsi="Arial" w:cs="Arial"/>
          <w:lang w:val="ru-RU"/>
        </w:rPr>
        <w:t>2</w:t>
      </w:r>
      <w:r w:rsidRPr="00291971">
        <w:rPr>
          <w:rFonts w:ascii="Arial" w:eastAsia="Calibri" w:hAnsi="Arial" w:cs="Arial"/>
          <w:lang w:val="ru-RU"/>
        </w:rPr>
        <w:t xml:space="preserve">.1. Товар, запропонований Учасником, повинен відповідати медико – технічним вимогам, викладеним у даному додатку до конкурсної документації. </w:t>
      </w:r>
    </w:p>
    <w:p w14:paraId="6B6A70E1" w14:textId="77777777" w:rsidR="00BB2A8C" w:rsidRPr="00291971" w:rsidRDefault="00BB2A8C" w:rsidP="00BB2A8C">
      <w:pPr>
        <w:ind w:hanging="2"/>
        <w:jc w:val="both"/>
        <w:rPr>
          <w:rFonts w:ascii="Arial" w:eastAsia="Calibri" w:hAnsi="Arial" w:cs="Arial"/>
          <w:lang w:val="ru-RU"/>
        </w:rPr>
      </w:pPr>
      <w:r w:rsidRPr="00291971">
        <w:rPr>
          <w:rFonts w:ascii="Arial" w:eastAsia="Calibri" w:hAnsi="Arial" w:cs="Arial"/>
          <w:lang w:val="ru-RU"/>
        </w:rPr>
        <w:t xml:space="preserve">Відповідність запропонованого Учасником товару технічним характеристикам, викладеним у даній  Специфікації, повинна бути обов’язково підтверджена посиланням на відповідні розділи, та/або сторінку(и) технічного документу виробника (експлуатаційної документації: настанови (інструкції) </w:t>
      </w:r>
      <w:r w:rsidRPr="00291971">
        <w:rPr>
          <w:rFonts w:ascii="Arial" w:eastAsia="Calibri" w:hAnsi="Arial" w:cs="Arial"/>
          <w:lang w:val="ru-RU"/>
        </w:rPr>
        <w:lastRenderedPageBreak/>
        <w:t>з експлуатації (застосування), або технічного опису чи технічних умов, або ін. документів українською, або російською мовами), в якому міститься ця інформація, разом з додаванням у складі конкурсної пропозиції його(їх) копії(й). Підтвердження відповідності запропонованого Учасником товару технічним характеристикам, встановленим у даному додатку до Документації, надається Учасником також у формі заповненої таблиці.</w:t>
      </w:r>
    </w:p>
    <w:p w14:paraId="6D794EE9" w14:textId="20DF78D5" w:rsidR="00BB2A8C" w:rsidRPr="00291971" w:rsidRDefault="00BB2A8C" w:rsidP="00BB2A8C">
      <w:pPr>
        <w:ind w:hanging="2"/>
        <w:jc w:val="both"/>
        <w:rPr>
          <w:rFonts w:ascii="Arial" w:eastAsia="Calibri" w:hAnsi="Arial" w:cs="Arial"/>
          <w:lang w:val="ru-RU"/>
        </w:rPr>
      </w:pPr>
      <w:r w:rsidRPr="00291971">
        <w:rPr>
          <w:rFonts w:ascii="Arial" w:eastAsia="Calibri" w:hAnsi="Arial" w:cs="Arial"/>
          <w:lang w:val="ru-RU"/>
        </w:rPr>
        <w:t>2.</w:t>
      </w:r>
      <w:r w:rsidR="00291971" w:rsidRPr="00291971">
        <w:rPr>
          <w:rFonts w:ascii="Arial" w:eastAsia="Calibri" w:hAnsi="Arial" w:cs="Arial"/>
          <w:lang w:val="ru-RU"/>
        </w:rPr>
        <w:t>2</w:t>
      </w:r>
      <w:r w:rsidRPr="00291971">
        <w:rPr>
          <w:rFonts w:ascii="Arial" w:eastAsia="Calibri" w:hAnsi="Arial" w:cs="Arial"/>
          <w:lang w:val="ru-RU"/>
        </w:rPr>
        <w:t>.2. Товар запропонований Учасником, повинен бути внесений до Державного реєстру медичної техніки та виробів медичного призначення та/або введений в обіг відповідно до законодавства у сфері технічного регулювання та оцінки відповідності, у передбаченому законодавством порядку.</w:t>
      </w:r>
    </w:p>
    <w:p w14:paraId="61D5457E" w14:textId="77777777" w:rsidR="00BB2A8C" w:rsidRPr="00291971" w:rsidRDefault="00BB2A8C" w:rsidP="00BB2A8C">
      <w:pPr>
        <w:ind w:hanging="2"/>
        <w:jc w:val="both"/>
        <w:rPr>
          <w:rFonts w:ascii="Arial" w:eastAsia="Calibri" w:hAnsi="Arial" w:cs="Arial"/>
          <w:lang w:val="ru-RU"/>
        </w:rPr>
      </w:pPr>
      <w:r w:rsidRPr="00291971">
        <w:rPr>
          <w:rFonts w:ascii="Arial" w:eastAsia="Calibri" w:hAnsi="Arial" w:cs="Arial"/>
          <w:lang w:val="ru-RU"/>
        </w:rPr>
        <w:t>На підтвердження Учасник повинен надати:</w:t>
      </w:r>
    </w:p>
    <w:p w14:paraId="4DD7CE8F" w14:textId="77777777" w:rsidR="00BB2A8C" w:rsidRPr="00291971" w:rsidRDefault="00BB2A8C" w:rsidP="00BB2A8C">
      <w:pPr>
        <w:ind w:hanging="2"/>
        <w:jc w:val="both"/>
        <w:rPr>
          <w:rFonts w:ascii="Arial" w:eastAsia="Calibri" w:hAnsi="Arial" w:cs="Arial"/>
          <w:lang w:val="ru-RU"/>
        </w:rPr>
      </w:pPr>
      <w:r w:rsidRPr="00291971">
        <w:rPr>
          <w:rFonts w:ascii="Arial" w:eastAsia="Calibri" w:hAnsi="Arial" w:cs="Arial"/>
          <w:lang w:val="ru-RU"/>
        </w:rPr>
        <w:t>а) копію декларації або копію документів, що підтверджують можливість введення в обіг та/або експлуатацію (застосування) медичного виробу за результатами проходження процедури оцінки відповідності згідно вимог технічного регламенту.</w:t>
      </w:r>
    </w:p>
    <w:p w14:paraId="6B1C3158" w14:textId="71C6A8F9" w:rsidR="00BB2A8C" w:rsidRPr="00291971" w:rsidRDefault="00BB2A8C" w:rsidP="00BB2A8C">
      <w:pPr>
        <w:ind w:hanging="2"/>
        <w:jc w:val="both"/>
        <w:rPr>
          <w:rFonts w:ascii="Arial" w:eastAsia="Calibri" w:hAnsi="Arial" w:cs="Arial"/>
          <w:lang w:val="ru-RU"/>
        </w:rPr>
      </w:pPr>
      <w:r w:rsidRPr="00291971">
        <w:rPr>
          <w:rFonts w:ascii="Arial" w:eastAsia="Calibri" w:hAnsi="Arial" w:cs="Arial"/>
          <w:lang w:val="ru-RU"/>
        </w:rPr>
        <w:t>2.</w:t>
      </w:r>
      <w:r w:rsidR="00291971" w:rsidRPr="00291971">
        <w:rPr>
          <w:rFonts w:ascii="Arial" w:eastAsia="Calibri" w:hAnsi="Arial" w:cs="Arial"/>
          <w:lang w:val="ru-RU"/>
        </w:rPr>
        <w:t>2</w:t>
      </w:r>
      <w:r w:rsidRPr="00291971">
        <w:rPr>
          <w:rFonts w:ascii="Arial" w:eastAsia="Calibri" w:hAnsi="Arial" w:cs="Arial"/>
          <w:lang w:val="ru-RU"/>
        </w:rPr>
        <w:t>.3. Гарантійне обслуговування повинно виконуватись працівником відповідної кваліфікації (надати гарантійний лист у складі конкурсної пропозиції).</w:t>
      </w:r>
    </w:p>
    <w:p w14:paraId="339DDE4D" w14:textId="470DAE15" w:rsidR="00BB2A8C" w:rsidRPr="00291971" w:rsidRDefault="00BB2A8C" w:rsidP="00BB2A8C">
      <w:pPr>
        <w:ind w:hanging="2"/>
        <w:jc w:val="both"/>
        <w:rPr>
          <w:rFonts w:ascii="Arial" w:eastAsia="Calibri" w:hAnsi="Arial" w:cs="Arial"/>
          <w:lang w:val="ru-RU"/>
        </w:rPr>
      </w:pPr>
      <w:r w:rsidRPr="00291971">
        <w:rPr>
          <w:rFonts w:ascii="Arial" w:eastAsia="Calibri" w:hAnsi="Arial" w:cs="Arial"/>
          <w:lang w:val="ru-RU"/>
        </w:rPr>
        <w:t>2.</w:t>
      </w:r>
      <w:r w:rsidR="00291971" w:rsidRPr="00291971">
        <w:rPr>
          <w:rFonts w:ascii="Arial" w:eastAsia="Calibri" w:hAnsi="Arial" w:cs="Arial"/>
          <w:lang w:val="ru-RU"/>
        </w:rPr>
        <w:t>2</w:t>
      </w:r>
      <w:r w:rsidRPr="00291971">
        <w:rPr>
          <w:rFonts w:ascii="Arial" w:eastAsia="Calibri" w:hAnsi="Arial" w:cs="Arial"/>
          <w:lang w:val="ru-RU"/>
        </w:rPr>
        <w:t>.4. Гарантійне обслуговування повинно виконуватися сервісним центром на території України. На підтвердження такої інформації Учасник повинен надати у складі пропозиції інформацію про назву та місцезнаходження такого сервісного центру. Навчання персоналу до введення в експлуатацію приладу.</w:t>
      </w:r>
    </w:p>
    <w:p w14:paraId="4A660803" w14:textId="034721ED" w:rsidR="00BB2A8C" w:rsidRPr="00291971" w:rsidRDefault="00BB2A8C" w:rsidP="00BB2A8C">
      <w:pPr>
        <w:ind w:hanging="2"/>
        <w:jc w:val="both"/>
        <w:rPr>
          <w:rFonts w:ascii="Arial" w:eastAsia="Calibri" w:hAnsi="Arial" w:cs="Arial"/>
          <w:lang w:val="ru-RU"/>
        </w:rPr>
      </w:pPr>
      <w:r w:rsidRPr="00291971">
        <w:rPr>
          <w:rFonts w:ascii="Arial" w:eastAsia="Calibri" w:hAnsi="Arial" w:cs="Arial"/>
          <w:lang w:val="ru-RU"/>
        </w:rPr>
        <w:t>2.</w:t>
      </w:r>
      <w:r w:rsidR="00291971" w:rsidRPr="00291971">
        <w:rPr>
          <w:rFonts w:ascii="Arial" w:eastAsia="Calibri" w:hAnsi="Arial" w:cs="Arial"/>
          <w:lang w:val="ru-RU"/>
        </w:rPr>
        <w:t>2</w:t>
      </w:r>
      <w:r w:rsidRPr="00291971">
        <w:rPr>
          <w:rFonts w:ascii="Arial" w:eastAsia="Calibri" w:hAnsi="Arial" w:cs="Arial"/>
          <w:lang w:val="ru-RU"/>
        </w:rPr>
        <w:t>.5. Ціна поставки повинна включати в себе: доставку обладнання до місця встановлення за розпорядженням Замовника, установку, введення в експлуатацію та навчання фахівців Замовника на місці (надати скан-копію гарантійного листа у складі конкурсної пропозиції)</w:t>
      </w:r>
    </w:p>
    <w:p w14:paraId="474E4557" w14:textId="5ADE27DE" w:rsidR="00BB2A8C" w:rsidRPr="00291971" w:rsidRDefault="00BB2A8C" w:rsidP="00BB2A8C">
      <w:pPr>
        <w:ind w:hanging="2"/>
        <w:jc w:val="both"/>
        <w:rPr>
          <w:rFonts w:ascii="Arial" w:eastAsia="Calibri" w:hAnsi="Arial" w:cs="Arial"/>
          <w:lang w:val="ru-RU"/>
        </w:rPr>
      </w:pPr>
      <w:r w:rsidRPr="00291971">
        <w:rPr>
          <w:rFonts w:ascii="Arial" w:eastAsia="Calibri" w:hAnsi="Arial" w:cs="Arial"/>
          <w:lang w:val="ru-RU"/>
        </w:rPr>
        <w:t>2.</w:t>
      </w:r>
      <w:r w:rsidR="00291971" w:rsidRPr="00291971">
        <w:rPr>
          <w:rFonts w:ascii="Arial" w:eastAsia="Calibri" w:hAnsi="Arial" w:cs="Arial"/>
          <w:lang w:val="ru-RU"/>
        </w:rPr>
        <w:t>2</w:t>
      </w:r>
      <w:r w:rsidRPr="00291971">
        <w:rPr>
          <w:rFonts w:ascii="Arial" w:eastAsia="Calibri" w:hAnsi="Arial" w:cs="Arial"/>
          <w:lang w:val="ru-RU"/>
        </w:rPr>
        <w:t>.6. Учасник повинен надати у складі конкурсної пропозиції скан-копію дозволу (ліцензії) відповідного органу на провадження такого виду діяльності або лист-пояснення про відсутність потреби у такому дозволі.</w:t>
      </w:r>
    </w:p>
    <w:p w14:paraId="20C6E3D0" w14:textId="4760F406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eastAsia="Calibri" w:hAnsi="Arial" w:cs="Arial"/>
          <w:lang w:val="ru-RU"/>
        </w:rPr>
        <w:t>2.</w:t>
      </w:r>
      <w:r w:rsidR="00291971" w:rsidRPr="00291971">
        <w:rPr>
          <w:rFonts w:ascii="Arial" w:eastAsia="Calibri" w:hAnsi="Arial" w:cs="Arial"/>
          <w:lang w:val="ru-RU"/>
        </w:rPr>
        <w:t>2</w:t>
      </w:r>
      <w:r w:rsidRPr="00291971">
        <w:rPr>
          <w:rFonts w:ascii="Arial" w:eastAsia="Calibri" w:hAnsi="Arial" w:cs="Arial"/>
          <w:lang w:val="ru-RU"/>
        </w:rPr>
        <w:t>.7. З метою запобігання закупівлі фальсифікатів та отримання гарантій на своєчасне постачання товару у кількості, якості, учасник надає гарантійний лист від виробника (якщо учасник не є виробником товару) або його офіційного представника (дистриб’ютора) в Україні (таке представництво повинно підтверджуватись копією відповідного листа, доручення, авторизації, тощо від виробника), що підтверджує можливість постачання учасником запропонованого обладнання (аналізатора) в необхідній кількості, якості та в потрібні  терміни, визначені цією конкурсною документацією та пропозицією учасника.</w:t>
      </w:r>
      <w:r w:rsidRPr="00291971">
        <w:rPr>
          <w:rFonts w:ascii="Arial" w:eastAsia="Calibri" w:hAnsi="Arial" w:cs="Arial"/>
          <w:lang w:val="ru-RU"/>
        </w:rPr>
        <w:br/>
      </w:r>
    </w:p>
    <w:p w14:paraId="091E67CD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b/>
          <w:lang w:val="uk-UA"/>
        </w:rPr>
        <w:t>3.  Умови оплати і поставки.</w:t>
      </w:r>
    </w:p>
    <w:p w14:paraId="6E80D0A7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      3.1.   Ціни повинні бути надані в грн з ПДВ на умовах </w:t>
      </w:r>
      <w:r w:rsidRPr="00291971">
        <w:rPr>
          <w:rFonts w:ascii="Arial" w:hAnsi="Arial" w:cs="Arial"/>
        </w:rPr>
        <w:t>DAP</w:t>
      </w:r>
      <w:r w:rsidRPr="00291971">
        <w:rPr>
          <w:rFonts w:ascii="Arial" w:hAnsi="Arial" w:cs="Arial"/>
          <w:lang w:val="uk-UA"/>
        </w:rPr>
        <w:t>.</w:t>
      </w:r>
    </w:p>
    <w:p w14:paraId="5ED184D0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      3.2.  Договір на поставку буде укладений і оплата буде здійснюватися у гривнях України (у перерахунку за курсом НБУ на дату укладання договору або надання рахунку-фактури).</w:t>
      </w:r>
    </w:p>
    <w:p w14:paraId="26E0FA01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      3.3.  Згідно укладеної угоди 50 % передоплата або 100% оплата по факту постачання.</w:t>
      </w:r>
    </w:p>
    <w:p w14:paraId="1FE3B50F" w14:textId="77777777" w:rsidR="00BB2A8C" w:rsidRPr="00291971" w:rsidRDefault="00BB2A8C" w:rsidP="00BB2A8C">
      <w:pPr>
        <w:ind w:hanging="2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      3.4.  Поставка має здійснюватися на адресу Альянсу: вул. Бульварно-Кудрявська, 24, м. Київ, 01054</w:t>
      </w:r>
    </w:p>
    <w:p w14:paraId="7DA5B8DE" w14:textId="78230C8B" w:rsidR="00BB2A8C" w:rsidRPr="00291971" w:rsidRDefault="00BB2A8C" w:rsidP="00BB2A8C">
      <w:pPr>
        <w:ind w:hanging="2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      3.5. </w:t>
      </w:r>
      <w:r w:rsidR="00291971" w:rsidRPr="00291971">
        <w:rPr>
          <w:rFonts w:ascii="Arial" w:hAnsi="Arial" w:cs="Arial"/>
          <w:lang w:val="uk-UA"/>
        </w:rPr>
        <w:t>Бажаний т</w:t>
      </w:r>
      <w:r w:rsidRPr="00291971">
        <w:rPr>
          <w:rFonts w:ascii="Arial" w:hAnsi="Arial" w:cs="Arial"/>
          <w:lang w:val="uk-UA"/>
        </w:rPr>
        <w:t xml:space="preserve">ермін поставки до </w:t>
      </w:r>
      <w:r w:rsidR="00291971" w:rsidRPr="00291971">
        <w:rPr>
          <w:rFonts w:ascii="Arial" w:hAnsi="Arial" w:cs="Arial"/>
          <w:lang w:val="uk-UA"/>
        </w:rPr>
        <w:t>01.06.2026. Учасники надають свої прогнози щодо поставки.</w:t>
      </w:r>
      <w:r w:rsidRPr="00291971">
        <w:rPr>
          <w:rFonts w:ascii="Arial" w:hAnsi="Arial" w:cs="Arial"/>
          <w:lang w:val="uk-UA"/>
        </w:rPr>
        <w:t xml:space="preserve"> . </w:t>
      </w:r>
    </w:p>
    <w:p w14:paraId="59B2143C" w14:textId="77777777" w:rsidR="00BB2A8C" w:rsidRPr="00291971" w:rsidRDefault="00BB2A8C" w:rsidP="00BB2A8C">
      <w:pPr>
        <w:ind w:hanging="2"/>
        <w:rPr>
          <w:rFonts w:ascii="Arial" w:hAnsi="Arial" w:cs="Arial"/>
          <w:b/>
          <w:lang w:val="uk-UA"/>
        </w:rPr>
      </w:pPr>
      <w:r w:rsidRPr="00291971">
        <w:rPr>
          <w:rFonts w:ascii="Arial" w:hAnsi="Arial" w:cs="Arial"/>
          <w:b/>
          <w:lang w:val="uk-UA"/>
        </w:rPr>
        <w:t xml:space="preserve">        4.     Організаційні вимоги:</w:t>
      </w:r>
    </w:p>
    <w:p w14:paraId="1FBF17BE" w14:textId="77777777" w:rsidR="00BB2A8C" w:rsidRPr="00291971" w:rsidRDefault="00BB2A8C" w:rsidP="00BB2A8C">
      <w:pPr>
        <w:ind w:hanging="2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     4.1.  </w:t>
      </w:r>
      <w:r w:rsidRPr="00291971">
        <w:rPr>
          <w:rFonts w:ascii="Arial" w:hAnsi="Arial" w:cs="Arial"/>
          <w:lang w:val="uk-UA"/>
        </w:rPr>
        <w:tab/>
        <w:t>Юридична особа або Фізична особа-підприємець за законодавством України, які перебувають на спрощеній системі оподаткування.</w:t>
      </w:r>
    </w:p>
    <w:p w14:paraId="00FE949E" w14:textId="77777777" w:rsidR="00BB2A8C" w:rsidRPr="00291971" w:rsidRDefault="00BB2A8C" w:rsidP="00BB2A8C">
      <w:pPr>
        <w:spacing w:after="0"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4198148A" w14:textId="77777777" w:rsidR="00BB2A8C" w:rsidRPr="00291971" w:rsidRDefault="00BB2A8C" w:rsidP="00BB2A8C">
      <w:pPr>
        <w:spacing w:after="0" w:line="240" w:lineRule="auto"/>
        <w:ind w:hanging="2"/>
        <w:rPr>
          <w:rFonts w:ascii="Arial" w:hAnsi="Arial" w:cs="Arial"/>
          <w:lang w:val="uk-UA"/>
        </w:rPr>
      </w:pPr>
    </w:p>
    <w:p w14:paraId="0258D33F" w14:textId="77777777" w:rsidR="00BB2A8C" w:rsidRPr="00291971" w:rsidRDefault="00BB2A8C" w:rsidP="00BB2A8C">
      <w:pPr>
        <w:spacing w:after="0" w:line="240" w:lineRule="auto"/>
        <w:ind w:hanging="2"/>
        <w:rPr>
          <w:rFonts w:ascii="Arial" w:hAnsi="Arial" w:cs="Arial"/>
          <w:b/>
          <w:lang w:val="uk-UA"/>
        </w:rPr>
      </w:pPr>
      <w:r w:rsidRPr="00291971">
        <w:rPr>
          <w:rFonts w:ascii="Arial" w:eastAsia="Arial" w:hAnsi="Arial" w:cs="Arial"/>
          <w:b/>
          <w:bCs/>
          <w:lang w:val="uk-UA"/>
        </w:rPr>
        <w:t>5. Ключові критерії оцінки конкурсних Заявок</w:t>
      </w:r>
    </w:p>
    <w:p w14:paraId="24ACC00D" w14:textId="77777777" w:rsidR="00BB2A8C" w:rsidRPr="00291971" w:rsidRDefault="00BB2A8C" w:rsidP="00BB2A8C">
      <w:pPr>
        <w:keepNext/>
        <w:ind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Конкурсна пропозиція (разом з додатками до неї) має відповідати та оцінюється за наступними критеріями:</w:t>
      </w:r>
    </w:p>
    <w:p w14:paraId="125073FE" w14:textId="77777777" w:rsidR="00BB2A8C" w:rsidRPr="00291971" w:rsidRDefault="00BB2A8C" w:rsidP="00BB2A8C">
      <w:pPr>
        <w:numPr>
          <w:ilvl w:val="0"/>
          <w:numId w:val="5"/>
        </w:numPr>
        <w:spacing w:after="0" w:line="240" w:lineRule="auto"/>
        <w:ind w:left="0"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відповідність медико-технічним вимогам</w:t>
      </w:r>
    </w:p>
    <w:p w14:paraId="337E8368" w14:textId="77777777" w:rsidR="00BB2A8C" w:rsidRPr="00291971" w:rsidRDefault="00BB2A8C" w:rsidP="00BB2A8C">
      <w:pPr>
        <w:numPr>
          <w:ilvl w:val="0"/>
          <w:numId w:val="5"/>
        </w:numPr>
        <w:spacing w:after="0" w:line="240" w:lineRule="auto"/>
        <w:ind w:left="0"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вартість Товару</w:t>
      </w:r>
    </w:p>
    <w:p w14:paraId="17840619" w14:textId="77777777" w:rsidR="00BB2A8C" w:rsidRPr="00291971" w:rsidRDefault="00BB2A8C" w:rsidP="00BB2A8C">
      <w:pPr>
        <w:numPr>
          <w:ilvl w:val="0"/>
          <w:numId w:val="5"/>
        </w:numPr>
        <w:spacing w:after="0" w:line="240" w:lineRule="auto"/>
        <w:ind w:left="0"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термін постачання</w:t>
      </w:r>
    </w:p>
    <w:p w14:paraId="3EEAB457" w14:textId="77777777" w:rsidR="00BB2A8C" w:rsidRPr="00291971" w:rsidRDefault="00BB2A8C" w:rsidP="00BB2A8C">
      <w:pPr>
        <w:numPr>
          <w:ilvl w:val="0"/>
          <w:numId w:val="5"/>
        </w:numPr>
        <w:spacing w:after="0" w:line="240" w:lineRule="auto"/>
        <w:ind w:left="0"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умови оплати</w:t>
      </w:r>
    </w:p>
    <w:p w14:paraId="4D153D7B" w14:textId="77777777" w:rsidR="00BB2A8C" w:rsidRPr="00291971" w:rsidRDefault="00BB2A8C" w:rsidP="00BB2A8C">
      <w:pPr>
        <w:numPr>
          <w:ilvl w:val="0"/>
          <w:numId w:val="5"/>
        </w:numPr>
        <w:spacing w:after="0" w:line="240" w:lineRule="auto"/>
        <w:ind w:left="0"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умови гарантійного обслуговування </w:t>
      </w:r>
    </w:p>
    <w:p w14:paraId="42E46349" w14:textId="77777777" w:rsidR="00BB2A8C" w:rsidRPr="00291971" w:rsidRDefault="00BB2A8C" w:rsidP="00BB2A8C">
      <w:pPr>
        <w:spacing w:after="0" w:line="240" w:lineRule="auto"/>
        <w:ind w:hanging="2"/>
        <w:jc w:val="both"/>
        <w:rPr>
          <w:rFonts w:ascii="Arial" w:hAnsi="Arial" w:cs="Arial"/>
          <w:lang w:val="uk-UA"/>
        </w:rPr>
      </w:pPr>
    </w:p>
    <w:p w14:paraId="4EC1CBEC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Перевага може бути надана пропозиції, у якій пропонується найнижча ціна та/або найменші строки постачання та/або найкращі умови обслуговування.</w:t>
      </w:r>
    </w:p>
    <w:p w14:paraId="7BB905DB" w14:textId="77777777" w:rsidR="00BB2A8C" w:rsidRPr="00291971" w:rsidRDefault="00BB2A8C" w:rsidP="00BB2A8C">
      <w:pPr>
        <w:numPr>
          <w:ilvl w:val="0"/>
          <w:numId w:val="7"/>
        </w:numPr>
        <w:spacing w:after="0" w:line="240" w:lineRule="auto"/>
        <w:ind w:left="0" w:hanging="2"/>
        <w:rPr>
          <w:rFonts w:ascii="Arial" w:eastAsia="Arial" w:hAnsi="Arial" w:cs="Arial"/>
          <w:b/>
          <w:bCs/>
          <w:lang w:val="uk-UA"/>
        </w:rPr>
      </w:pPr>
      <w:r w:rsidRPr="00291971">
        <w:rPr>
          <w:rFonts w:ascii="Arial" w:eastAsia="Arial" w:hAnsi="Arial" w:cs="Arial"/>
          <w:b/>
          <w:bCs/>
          <w:lang w:val="uk-UA"/>
        </w:rPr>
        <w:t xml:space="preserve">Зміст конкурсних Заявок </w:t>
      </w:r>
    </w:p>
    <w:p w14:paraId="04229CB2" w14:textId="77777777" w:rsidR="00BB2A8C" w:rsidRPr="00291971" w:rsidRDefault="00BB2A8C" w:rsidP="00BB2A8C">
      <w:pPr>
        <w:ind w:hanging="2"/>
        <w:rPr>
          <w:rFonts w:ascii="Arial" w:hAnsi="Arial" w:cs="Arial"/>
          <w:lang w:val="uk-UA"/>
        </w:rPr>
      </w:pPr>
      <w:r w:rsidRPr="00291971">
        <w:rPr>
          <w:rFonts w:ascii="Arial" w:eastAsia="Arial" w:hAnsi="Arial" w:cs="Arial"/>
          <w:lang w:val="uk-UA"/>
        </w:rPr>
        <w:t xml:space="preserve">    Учасники повинні включати таку інформації до конкурсних Заявок:</w:t>
      </w:r>
    </w:p>
    <w:p w14:paraId="3EE20F23" w14:textId="77777777" w:rsidR="00BB2A8C" w:rsidRPr="00291971" w:rsidRDefault="00BB2A8C" w:rsidP="00BB2A8C">
      <w:pPr>
        <w:widowControl w:val="0"/>
        <w:numPr>
          <w:ilvl w:val="1"/>
          <w:numId w:val="6"/>
        </w:numPr>
        <w:tabs>
          <w:tab w:val="num" w:pos="709"/>
        </w:tabs>
        <w:spacing w:after="0" w:line="240" w:lineRule="auto"/>
        <w:ind w:left="0"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Копії реєстраційних документів (свідоцтво про державну реєстрацію, свідоцтво платника податків)</w:t>
      </w:r>
    </w:p>
    <w:p w14:paraId="016B8D95" w14:textId="372314B3" w:rsidR="00BB2A8C" w:rsidRPr="00291971" w:rsidRDefault="00BB2A8C" w:rsidP="00BB2A8C">
      <w:pPr>
        <w:widowControl w:val="0"/>
        <w:numPr>
          <w:ilvl w:val="1"/>
          <w:numId w:val="6"/>
        </w:numPr>
        <w:tabs>
          <w:tab w:val="num" w:pos="709"/>
        </w:tabs>
        <w:spacing w:after="0" w:line="240" w:lineRule="auto"/>
        <w:ind w:left="0"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Заповнені та підписані Додатки №1-</w:t>
      </w:r>
      <w:r w:rsidR="008F4E0C" w:rsidRPr="00291971">
        <w:rPr>
          <w:rFonts w:ascii="Arial" w:hAnsi="Arial" w:cs="Arial"/>
          <w:lang w:val="uk-UA"/>
        </w:rPr>
        <w:t>4</w:t>
      </w:r>
      <w:r w:rsidRPr="00291971">
        <w:rPr>
          <w:rFonts w:ascii="Arial" w:hAnsi="Arial" w:cs="Arial"/>
          <w:lang w:val="uk-UA"/>
        </w:rPr>
        <w:t xml:space="preserve"> до Специфікації</w:t>
      </w:r>
      <w:r w:rsidR="0035394A" w:rsidRPr="00291971">
        <w:rPr>
          <w:rFonts w:ascii="Arial" w:hAnsi="Arial" w:cs="Arial"/>
          <w:lang w:val="uk-UA"/>
        </w:rPr>
        <w:t xml:space="preserve"> (</w:t>
      </w:r>
      <w:r w:rsidR="0035394A" w:rsidRPr="00291971">
        <w:rPr>
          <w:rFonts w:ascii="Arial" w:eastAsia="Arial" w:hAnsi="Arial" w:cs="Arial"/>
          <w:color w:val="FF0000"/>
          <w:szCs w:val="24"/>
          <w:lang w:val="uk-UA"/>
        </w:rPr>
        <w:t>Додаток №2 додатково у форматі .xls або .doc)</w:t>
      </w:r>
    </w:p>
    <w:p w14:paraId="162334C5" w14:textId="77777777" w:rsidR="00BB2A8C" w:rsidRPr="00291971" w:rsidRDefault="00BB2A8C" w:rsidP="00BB2A8C">
      <w:pPr>
        <w:widowControl w:val="0"/>
        <w:numPr>
          <w:ilvl w:val="1"/>
          <w:numId w:val="6"/>
        </w:numPr>
        <w:tabs>
          <w:tab w:val="num" w:pos="709"/>
        </w:tabs>
        <w:spacing w:after="0" w:line="240" w:lineRule="auto"/>
        <w:ind w:left="0"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Інструкція користувача.</w:t>
      </w:r>
    </w:p>
    <w:p w14:paraId="5FAC206A" w14:textId="77777777" w:rsidR="00BB2A8C" w:rsidRPr="00291971" w:rsidRDefault="00BB2A8C" w:rsidP="00BB2A8C">
      <w:pPr>
        <w:widowControl w:val="0"/>
        <w:numPr>
          <w:ilvl w:val="1"/>
          <w:numId w:val="6"/>
        </w:numPr>
        <w:tabs>
          <w:tab w:val="num" w:pos="709"/>
        </w:tabs>
        <w:spacing w:after="0" w:line="240" w:lineRule="auto"/>
        <w:ind w:left="0"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Копії документів, що підтверджують відповідність виробу </w:t>
      </w:r>
      <w:r w:rsidRPr="00291971">
        <w:rPr>
          <w:rFonts w:ascii="Arial" w:eastAsia="Calibri" w:hAnsi="Arial" w:cs="Arial"/>
          <w:b/>
          <w:lang w:val="uk-UA"/>
        </w:rPr>
        <w:t>медико-технічним вимогам специфікації у відповідності до пункту 2.2, 2.3</w:t>
      </w:r>
    </w:p>
    <w:p w14:paraId="69646659" w14:textId="77777777" w:rsidR="00BB2A8C" w:rsidRPr="00291971" w:rsidRDefault="00BB2A8C" w:rsidP="00BB2A8C">
      <w:pPr>
        <w:widowControl w:val="0"/>
        <w:numPr>
          <w:ilvl w:val="0"/>
          <w:numId w:val="6"/>
        </w:numPr>
        <w:tabs>
          <w:tab w:val="num" w:pos="1440"/>
        </w:tabs>
        <w:spacing w:after="0" w:line="240" w:lineRule="auto"/>
        <w:ind w:left="0"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b/>
          <w:lang w:val="uk-UA"/>
        </w:rPr>
        <w:br w:type="page"/>
      </w:r>
    </w:p>
    <w:p w14:paraId="4BB752C7" w14:textId="77777777" w:rsidR="00BB2A8C" w:rsidRPr="00291971" w:rsidRDefault="00BB2A8C" w:rsidP="00BB2A8C">
      <w:pPr>
        <w:ind w:hanging="2"/>
        <w:jc w:val="center"/>
        <w:rPr>
          <w:rFonts w:ascii="Arial" w:hAnsi="Arial" w:cs="Arial"/>
          <w:b/>
          <w:lang w:val="uk-UA"/>
        </w:rPr>
      </w:pPr>
      <w:r w:rsidRPr="00291971">
        <w:rPr>
          <w:rFonts w:ascii="Arial" w:hAnsi="Arial" w:cs="Arial"/>
          <w:b/>
          <w:lang w:val="uk-UA"/>
        </w:rPr>
        <w:lastRenderedPageBreak/>
        <w:t xml:space="preserve">Додаток №1 до Специфікації </w:t>
      </w:r>
    </w:p>
    <w:p w14:paraId="52EF6C17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4612995A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Загальна інформація</w:t>
      </w:r>
    </w:p>
    <w:p w14:paraId="5291FA38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45391F18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Будь – ласка, заповніть таблицю:</w:t>
      </w:r>
    </w:p>
    <w:p w14:paraId="3B6AB303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BB2A8C" w:rsidRPr="00291971" w14:paraId="118276E7" w14:textId="77777777" w:rsidTr="00B00779">
        <w:tc>
          <w:tcPr>
            <w:tcW w:w="648" w:type="dxa"/>
          </w:tcPr>
          <w:p w14:paraId="07624506" w14:textId="77777777" w:rsidR="00BB2A8C" w:rsidRPr="00291971" w:rsidRDefault="00BB2A8C" w:rsidP="00B00779">
            <w:pPr>
              <w:ind w:hanging="2"/>
              <w:rPr>
                <w:rFonts w:ascii="Arial" w:hAnsi="Arial" w:cs="Arial"/>
                <w:lang w:val="en-GB"/>
              </w:rPr>
            </w:pPr>
            <w:r w:rsidRPr="00291971">
              <w:rPr>
                <w:rFonts w:ascii="Arial" w:eastAsia="Arial" w:hAnsi="Arial" w:cs="Arial"/>
                <w:lang w:val="uk-UA"/>
              </w:rPr>
              <w:t>1.</w:t>
            </w:r>
          </w:p>
        </w:tc>
        <w:tc>
          <w:tcPr>
            <w:tcW w:w="5126" w:type="dxa"/>
          </w:tcPr>
          <w:p w14:paraId="5FFE9CDE" w14:textId="77777777" w:rsidR="00BB2A8C" w:rsidRPr="00291971" w:rsidRDefault="00BB2A8C" w:rsidP="00B00779">
            <w:pPr>
              <w:ind w:hanging="2"/>
              <w:rPr>
                <w:rFonts w:ascii="Arial" w:hAnsi="Arial" w:cs="Arial"/>
                <w:lang w:val="en-GB"/>
              </w:rPr>
            </w:pPr>
            <w:r w:rsidRPr="00291971">
              <w:rPr>
                <w:rFonts w:ascii="Arial" w:eastAsia="Arial" w:hAnsi="Arial" w:cs="Arial"/>
                <w:lang w:val="uk-UA"/>
              </w:rPr>
              <w:t>Повна назва компанії</w:t>
            </w:r>
          </w:p>
        </w:tc>
        <w:tc>
          <w:tcPr>
            <w:tcW w:w="3766" w:type="dxa"/>
          </w:tcPr>
          <w:p w14:paraId="45D4D880" w14:textId="77777777" w:rsidR="00BB2A8C" w:rsidRPr="00291971" w:rsidRDefault="00BB2A8C" w:rsidP="00B00779">
            <w:pPr>
              <w:ind w:hanging="2"/>
              <w:rPr>
                <w:rFonts w:ascii="Arial" w:hAnsi="Arial" w:cs="Arial"/>
                <w:lang w:val="en-GB"/>
              </w:rPr>
            </w:pPr>
          </w:p>
        </w:tc>
      </w:tr>
      <w:tr w:rsidR="00BB2A8C" w:rsidRPr="00291971" w14:paraId="08B8163C" w14:textId="77777777" w:rsidTr="00B00779">
        <w:tc>
          <w:tcPr>
            <w:tcW w:w="648" w:type="dxa"/>
          </w:tcPr>
          <w:p w14:paraId="55182B92" w14:textId="77777777" w:rsidR="00BB2A8C" w:rsidRPr="00291971" w:rsidRDefault="00BB2A8C" w:rsidP="00B00779">
            <w:pPr>
              <w:ind w:hanging="2"/>
              <w:rPr>
                <w:rFonts w:ascii="Arial" w:hAnsi="Arial" w:cs="Arial"/>
                <w:lang w:val="en-GB"/>
              </w:rPr>
            </w:pPr>
            <w:r w:rsidRPr="00291971">
              <w:rPr>
                <w:rFonts w:ascii="Arial" w:eastAsia="Arial" w:hAnsi="Arial" w:cs="Arial"/>
                <w:lang w:val="uk-UA"/>
              </w:rPr>
              <w:t>2.</w:t>
            </w:r>
          </w:p>
        </w:tc>
        <w:tc>
          <w:tcPr>
            <w:tcW w:w="5126" w:type="dxa"/>
          </w:tcPr>
          <w:p w14:paraId="1B4C6DF6" w14:textId="77777777" w:rsidR="00BB2A8C" w:rsidRPr="00291971" w:rsidRDefault="00BB2A8C" w:rsidP="00B00779">
            <w:pPr>
              <w:ind w:hanging="2"/>
              <w:rPr>
                <w:rFonts w:ascii="Arial" w:hAnsi="Arial" w:cs="Arial"/>
                <w:lang w:val="en-GB"/>
              </w:rPr>
            </w:pPr>
            <w:r w:rsidRPr="00291971">
              <w:rPr>
                <w:rFonts w:ascii="Arial" w:eastAsia="Arial" w:hAnsi="Arial" w:cs="Arial"/>
                <w:lang w:val="uk-UA"/>
              </w:rPr>
              <w:t>Юридична адреса компанії</w:t>
            </w:r>
          </w:p>
        </w:tc>
        <w:tc>
          <w:tcPr>
            <w:tcW w:w="3766" w:type="dxa"/>
          </w:tcPr>
          <w:p w14:paraId="5E233BC0" w14:textId="77777777" w:rsidR="00BB2A8C" w:rsidRPr="00291971" w:rsidRDefault="00BB2A8C" w:rsidP="00B00779">
            <w:pPr>
              <w:ind w:hanging="2"/>
              <w:rPr>
                <w:rFonts w:ascii="Arial" w:hAnsi="Arial" w:cs="Arial"/>
                <w:lang w:val="en-GB"/>
              </w:rPr>
            </w:pPr>
          </w:p>
        </w:tc>
      </w:tr>
      <w:tr w:rsidR="00BB2A8C" w:rsidRPr="00291971" w14:paraId="36ECC89D" w14:textId="77777777" w:rsidTr="00B00779">
        <w:tc>
          <w:tcPr>
            <w:tcW w:w="648" w:type="dxa"/>
          </w:tcPr>
          <w:p w14:paraId="1939BB57" w14:textId="77777777" w:rsidR="00BB2A8C" w:rsidRPr="00291971" w:rsidRDefault="00BB2A8C" w:rsidP="00B00779">
            <w:pPr>
              <w:ind w:hanging="2"/>
              <w:rPr>
                <w:rFonts w:ascii="Arial" w:hAnsi="Arial" w:cs="Arial"/>
                <w:lang w:val="en-GB"/>
              </w:rPr>
            </w:pPr>
            <w:r w:rsidRPr="00291971">
              <w:rPr>
                <w:rFonts w:ascii="Arial" w:eastAsia="Arial" w:hAnsi="Arial" w:cs="Arial"/>
                <w:lang w:val="uk-UA"/>
              </w:rPr>
              <w:t>3.</w:t>
            </w:r>
          </w:p>
        </w:tc>
        <w:tc>
          <w:tcPr>
            <w:tcW w:w="5126" w:type="dxa"/>
          </w:tcPr>
          <w:p w14:paraId="56D4AD47" w14:textId="77777777" w:rsidR="00BB2A8C" w:rsidRPr="00291971" w:rsidRDefault="00BB2A8C" w:rsidP="00B00779">
            <w:pPr>
              <w:ind w:hanging="2"/>
              <w:rPr>
                <w:rFonts w:ascii="Arial" w:hAnsi="Arial" w:cs="Arial"/>
                <w:lang w:val="en-GB"/>
              </w:rPr>
            </w:pPr>
            <w:r w:rsidRPr="00291971">
              <w:rPr>
                <w:rFonts w:ascii="Arial" w:eastAsia="Arial" w:hAnsi="Arial" w:cs="Arial"/>
                <w:lang w:val="uk-UA"/>
              </w:rPr>
              <w:t>Фактична адреса компанії</w:t>
            </w:r>
          </w:p>
        </w:tc>
        <w:tc>
          <w:tcPr>
            <w:tcW w:w="3766" w:type="dxa"/>
          </w:tcPr>
          <w:p w14:paraId="3808713B" w14:textId="77777777" w:rsidR="00BB2A8C" w:rsidRPr="00291971" w:rsidRDefault="00BB2A8C" w:rsidP="00B00779">
            <w:pPr>
              <w:ind w:hanging="2"/>
              <w:rPr>
                <w:rFonts w:ascii="Arial" w:hAnsi="Arial" w:cs="Arial"/>
                <w:lang w:val="en-GB"/>
              </w:rPr>
            </w:pPr>
          </w:p>
        </w:tc>
      </w:tr>
      <w:tr w:rsidR="00BB2A8C" w:rsidRPr="00291971" w14:paraId="469DE8C5" w14:textId="77777777" w:rsidTr="00B00779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34D90341" w14:textId="77777777" w:rsidR="00BB2A8C" w:rsidRPr="00291971" w:rsidRDefault="00BB2A8C" w:rsidP="00B00779">
            <w:pPr>
              <w:ind w:hanging="2"/>
              <w:rPr>
                <w:rFonts w:ascii="Arial" w:hAnsi="Arial" w:cs="Arial"/>
                <w:lang w:val="en-GB"/>
              </w:rPr>
            </w:pPr>
            <w:r w:rsidRPr="00291971">
              <w:rPr>
                <w:rFonts w:ascii="Arial" w:eastAsia="Arial" w:hAnsi="Arial" w:cs="Arial"/>
                <w:lang w:val="uk-UA"/>
              </w:rPr>
              <w:t>4.</w:t>
            </w:r>
          </w:p>
        </w:tc>
        <w:tc>
          <w:tcPr>
            <w:tcW w:w="5126" w:type="dxa"/>
          </w:tcPr>
          <w:p w14:paraId="045EB4C0" w14:textId="77777777" w:rsidR="00BB2A8C" w:rsidRPr="00291971" w:rsidRDefault="00BB2A8C" w:rsidP="00B00779">
            <w:pPr>
              <w:ind w:hanging="2"/>
              <w:rPr>
                <w:rFonts w:ascii="Arial" w:hAnsi="Arial" w:cs="Arial"/>
                <w:lang w:val="en-GB"/>
              </w:rPr>
            </w:pPr>
            <w:r w:rsidRPr="00291971">
              <w:rPr>
                <w:rFonts w:ascii="Arial" w:eastAsia="Arial" w:hAnsi="Arial" w:cs="Arial"/>
                <w:lang w:val="uk-UA"/>
              </w:rPr>
              <w:t>Керівник компанії: посада, ПІБ</w:t>
            </w:r>
          </w:p>
        </w:tc>
        <w:tc>
          <w:tcPr>
            <w:tcW w:w="3766" w:type="dxa"/>
          </w:tcPr>
          <w:p w14:paraId="4048DEF3" w14:textId="77777777" w:rsidR="00BB2A8C" w:rsidRPr="00291971" w:rsidRDefault="00BB2A8C" w:rsidP="00B00779">
            <w:pPr>
              <w:ind w:hanging="2"/>
              <w:rPr>
                <w:rFonts w:ascii="Arial" w:hAnsi="Arial" w:cs="Arial"/>
                <w:lang w:val="en-GB"/>
              </w:rPr>
            </w:pPr>
          </w:p>
        </w:tc>
      </w:tr>
      <w:tr w:rsidR="00BB2A8C" w:rsidRPr="00320B31" w14:paraId="7BE35E8B" w14:textId="77777777" w:rsidTr="00B00779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32F794E6" w14:textId="77777777" w:rsidR="00BB2A8C" w:rsidRPr="00291971" w:rsidRDefault="00BB2A8C" w:rsidP="00B00779">
            <w:pPr>
              <w:ind w:hanging="2"/>
              <w:rPr>
                <w:rFonts w:ascii="Arial" w:hAnsi="Arial" w:cs="Arial"/>
                <w:lang w:val="en-GB"/>
              </w:rPr>
            </w:pPr>
            <w:r w:rsidRPr="00291971">
              <w:rPr>
                <w:rFonts w:ascii="Arial" w:eastAsia="Arial" w:hAnsi="Arial" w:cs="Arial"/>
                <w:lang w:val="uk-UA"/>
              </w:rPr>
              <w:t>5.</w:t>
            </w:r>
          </w:p>
        </w:tc>
        <w:tc>
          <w:tcPr>
            <w:tcW w:w="5126" w:type="dxa"/>
          </w:tcPr>
          <w:p w14:paraId="5F181265" w14:textId="77777777" w:rsidR="00BB2A8C" w:rsidRPr="00291971" w:rsidRDefault="00BB2A8C" w:rsidP="00B00779">
            <w:pPr>
              <w:ind w:hanging="2"/>
              <w:rPr>
                <w:rFonts w:ascii="Arial" w:hAnsi="Arial" w:cs="Arial"/>
                <w:lang w:val="ru-RU"/>
              </w:rPr>
            </w:pPr>
            <w:r w:rsidRPr="00291971">
              <w:rPr>
                <w:rFonts w:ascii="Arial" w:eastAsia="Arial" w:hAnsi="Arial" w:cs="Arial"/>
                <w:lang w:val="uk-UA"/>
              </w:rPr>
              <w:t>Контактний номер телефону керівника компанії</w:t>
            </w:r>
          </w:p>
        </w:tc>
        <w:tc>
          <w:tcPr>
            <w:tcW w:w="3766" w:type="dxa"/>
          </w:tcPr>
          <w:p w14:paraId="39869A89" w14:textId="77777777" w:rsidR="00BB2A8C" w:rsidRPr="00291971" w:rsidRDefault="00BB2A8C" w:rsidP="00B00779">
            <w:pPr>
              <w:ind w:hanging="2"/>
              <w:rPr>
                <w:rFonts w:ascii="Arial" w:hAnsi="Arial" w:cs="Arial"/>
                <w:lang w:val="ru-RU"/>
              </w:rPr>
            </w:pPr>
          </w:p>
        </w:tc>
      </w:tr>
      <w:tr w:rsidR="00BB2A8C" w:rsidRPr="00320B31" w14:paraId="64CA28EE" w14:textId="77777777" w:rsidTr="00B00779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5CAF0676" w14:textId="77777777" w:rsidR="00BB2A8C" w:rsidRPr="00291971" w:rsidRDefault="00BB2A8C" w:rsidP="00B00779">
            <w:pPr>
              <w:ind w:hanging="2"/>
              <w:rPr>
                <w:rFonts w:ascii="Arial" w:hAnsi="Arial" w:cs="Arial"/>
                <w:lang w:val="en-GB"/>
              </w:rPr>
            </w:pPr>
            <w:r w:rsidRPr="00291971">
              <w:rPr>
                <w:rFonts w:ascii="Arial" w:eastAsia="Arial" w:hAnsi="Arial" w:cs="Arial"/>
                <w:lang w:val="uk-UA"/>
              </w:rPr>
              <w:t>6.</w:t>
            </w:r>
          </w:p>
        </w:tc>
        <w:tc>
          <w:tcPr>
            <w:tcW w:w="5126" w:type="dxa"/>
          </w:tcPr>
          <w:p w14:paraId="4197C265" w14:textId="77777777" w:rsidR="00BB2A8C" w:rsidRPr="00291971" w:rsidRDefault="00BB2A8C" w:rsidP="00B00779">
            <w:pPr>
              <w:ind w:hanging="2"/>
              <w:rPr>
                <w:rFonts w:ascii="Arial" w:hAnsi="Arial" w:cs="Arial"/>
                <w:lang w:val="ru-RU"/>
              </w:rPr>
            </w:pPr>
            <w:r w:rsidRPr="00291971">
              <w:rPr>
                <w:rFonts w:ascii="Arial" w:eastAsia="Arial" w:hAnsi="Arial" w:cs="Arial"/>
                <w:lang w:val="uk-UA"/>
              </w:rPr>
              <w:t>Контактна особа з питань подання Заявки</w:t>
            </w:r>
          </w:p>
        </w:tc>
        <w:tc>
          <w:tcPr>
            <w:tcW w:w="3766" w:type="dxa"/>
          </w:tcPr>
          <w:p w14:paraId="76097B3F" w14:textId="77777777" w:rsidR="00BB2A8C" w:rsidRPr="00291971" w:rsidRDefault="00BB2A8C" w:rsidP="00B00779">
            <w:pPr>
              <w:ind w:hanging="2"/>
              <w:rPr>
                <w:rFonts w:ascii="Arial" w:hAnsi="Arial" w:cs="Arial"/>
                <w:lang w:val="ru-RU"/>
              </w:rPr>
            </w:pPr>
          </w:p>
        </w:tc>
      </w:tr>
      <w:tr w:rsidR="00BB2A8C" w:rsidRPr="00320B31" w14:paraId="0411584C" w14:textId="77777777" w:rsidTr="00B00779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3A9114D8" w14:textId="77777777" w:rsidR="00BB2A8C" w:rsidRPr="00291971" w:rsidRDefault="00BB2A8C" w:rsidP="00B00779">
            <w:pPr>
              <w:ind w:hanging="2"/>
              <w:rPr>
                <w:rFonts w:ascii="Arial" w:hAnsi="Arial" w:cs="Arial"/>
                <w:lang w:val="en-GB"/>
              </w:rPr>
            </w:pPr>
            <w:r w:rsidRPr="00291971">
              <w:rPr>
                <w:rFonts w:ascii="Arial" w:eastAsia="Arial" w:hAnsi="Arial" w:cs="Arial"/>
                <w:lang w:val="uk-UA"/>
              </w:rPr>
              <w:t>7.</w:t>
            </w:r>
          </w:p>
        </w:tc>
        <w:tc>
          <w:tcPr>
            <w:tcW w:w="5126" w:type="dxa"/>
          </w:tcPr>
          <w:p w14:paraId="6AD968E6" w14:textId="77777777" w:rsidR="00BB2A8C" w:rsidRPr="00291971" w:rsidRDefault="00BB2A8C" w:rsidP="00B00779">
            <w:pPr>
              <w:ind w:hanging="2"/>
              <w:rPr>
                <w:rFonts w:ascii="Arial" w:hAnsi="Arial" w:cs="Arial"/>
                <w:lang w:val="ru-RU"/>
              </w:rPr>
            </w:pPr>
            <w:r w:rsidRPr="00291971">
              <w:rPr>
                <w:rFonts w:ascii="Arial" w:eastAsia="Arial" w:hAnsi="Arial" w:cs="Arial"/>
                <w:lang w:val="uk-UA"/>
              </w:rPr>
              <w:t>Номер мобільного телефону контактної особи</w:t>
            </w:r>
          </w:p>
        </w:tc>
        <w:tc>
          <w:tcPr>
            <w:tcW w:w="3766" w:type="dxa"/>
          </w:tcPr>
          <w:p w14:paraId="319A35DE" w14:textId="77777777" w:rsidR="00BB2A8C" w:rsidRPr="00291971" w:rsidRDefault="00BB2A8C" w:rsidP="00B00779">
            <w:pPr>
              <w:ind w:hanging="2"/>
              <w:rPr>
                <w:rFonts w:ascii="Arial" w:hAnsi="Arial" w:cs="Arial"/>
                <w:lang w:val="ru-RU"/>
              </w:rPr>
            </w:pPr>
          </w:p>
        </w:tc>
      </w:tr>
      <w:tr w:rsidR="00BB2A8C" w:rsidRPr="00291971" w14:paraId="59BDCB53" w14:textId="77777777" w:rsidTr="00B00779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28751C80" w14:textId="77777777" w:rsidR="00BB2A8C" w:rsidRPr="00291971" w:rsidRDefault="00BB2A8C" w:rsidP="00B00779">
            <w:pPr>
              <w:ind w:hanging="2"/>
              <w:rPr>
                <w:rFonts w:ascii="Arial" w:hAnsi="Arial" w:cs="Arial"/>
                <w:lang w:val="en-GB"/>
              </w:rPr>
            </w:pPr>
            <w:r w:rsidRPr="00291971">
              <w:rPr>
                <w:rFonts w:ascii="Arial" w:eastAsia="Arial" w:hAnsi="Arial" w:cs="Arial"/>
                <w:lang w:val="uk-UA"/>
              </w:rPr>
              <w:t>8.</w:t>
            </w:r>
          </w:p>
        </w:tc>
        <w:tc>
          <w:tcPr>
            <w:tcW w:w="5126" w:type="dxa"/>
          </w:tcPr>
          <w:p w14:paraId="2FD31984" w14:textId="77777777" w:rsidR="00BB2A8C" w:rsidRPr="00291971" w:rsidRDefault="00BB2A8C" w:rsidP="00B00779">
            <w:pPr>
              <w:ind w:hanging="2"/>
              <w:rPr>
                <w:rFonts w:ascii="Arial" w:hAnsi="Arial" w:cs="Arial"/>
                <w:lang w:val="en-GB"/>
              </w:rPr>
            </w:pPr>
            <w:r w:rsidRPr="00291971">
              <w:rPr>
                <w:rFonts w:ascii="Arial" w:eastAsia="Arial" w:hAnsi="Arial" w:cs="Arial"/>
              </w:rPr>
              <w:t xml:space="preserve">E-mail </w:t>
            </w:r>
            <w:r w:rsidRPr="00291971">
              <w:rPr>
                <w:rFonts w:ascii="Arial" w:eastAsia="Arial" w:hAnsi="Arial" w:cs="Arial"/>
                <w:lang w:val="uk-UA"/>
              </w:rPr>
              <w:t xml:space="preserve">контактної особи </w:t>
            </w:r>
          </w:p>
        </w:tc>
        <w:tc>
          <w:tcPr>
            <w:tcW w:w="3766" w:type="dxa"/>
          </w:tcPr>
          <w:p w14:paraId="5086AD93" w14:textId="77777777" w:rsidR="00BB2A8C" w:rsidRPr="00291971" w:rsidRDefault="00BB2A8C" w:rsidP="00B00779">
            <w:pPr>
              <w:ind w:hanging="2"/>
              <w:rPr>
                <w:rFonts w:ascii="Arial" w:hAnsi="Arial" w:cs="Arial"/>
                <w:lang w:val="en-GB"/>
              </w:rPr>
            </w:pPr>
          </w:p>
        </w:tc>
      </w:tr>
    </w:tbl>
    <w:p w14:paraId="612E10B5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3F43DCA0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2973BD0B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58281D72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15FE7F13" w14:textId="2D905718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Дата ________________________________ 202</w:t>
      </w:r>
      <w:r w:rsidR="00291971" w:rsidRPr="00291971">
        <w:rPr>
          <w:rFonts w:ascii="Arial" w:hAnsi="Arial" w:cs="Arial"/>
          <w:lang w:val="uk-UA"/>
        </w:rPr>
        <w:t>6</w:t>
      </w:r>
    </w:p>
    <w:p w14:paraId="5F5DBB84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29EF98F6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67CBDF52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ab/>
      </w:r>
      <w:r w:rsidRPr="00291971">
        <w:rPr>
          <w:rFonts w:ascii="Arial" w:hAnsi="Arial" w:cs="Arial"/>
          <w:lang w:val="uk-UA"/>
        </w:rPr>
        <w:tab/>
      </w:r>
      <w:r w:rsidRPr="00291971">
        <w:rPr>
          <w:rFonts w:ascii="Arial" w:hAnsi="Arial" w:cs="Arial"/>
          <w:lang w:val="uk-UA"/>
        </w:rPr>
        <w:tab/>
      </w:r>
    </w:p>
    <w:p w14:paraId="13433159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[Підпис]</w:t>
      </w:r>
      <w:r w:rsidRPr="00291971">
        <w:rPr>
          <w:rFonts w:ascii="Arial" w:hAnsi="Arial" w:cs="Arial"/>
          <w:lang w:val="uk-UA"/>
        </w:rPr>
        <w:tab/>
        <w:t>[посада]</w:t>
      </w:r>
    </w:p>
    <w:p w14:paraId="13C8CDAB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1986E4A7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66FE91BD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Уповноважений підписати конкурсну пропозицію для та від імені </w:t>
      </w:r>
    </w:p>
    <w:p w14:paraId="4F29ECE8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 </w:t>
      </w:r>
      <w:r w:rsidRPr="00291971">
        <w:rPr>
          <w:rFonts w:ascii="Arial" w:hAnsi="Arial" w:cs="Arial"/>
          <w:lang w:val="uk-UA"/>
        </w:rPr>
        <w:tab/>
      </w:r>
    </w:p>
    <w:p w14:paraId="167253AE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br/>
      </w:r>
    </w:p>
    <w:p w14:paraId="3B00F40E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2E9F9F9E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3CBB44C5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774A0145" w14:textId="77777777" w:rsidR="00BB2A8C" w:rsidRPr="00291971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6D1FADBF" w14:textId="77777777" w:rsidR="00BB2A8C" w:rsidRPr="00291971" w:rsidRDefault="00BB2A8C" w:rsidP="008F4E0C">
      <w:pPr>
        <w:rPr>
          <w:rFonts w:ascii="Arial" w:eastAsia="Arial" w:hAnsi="Arial" w:cs="Arial"/>
          <w:b/>
          <w:bCs/>
          <w:iCs/>
          <w:lang w:val="uk-UA" w:eastAsia="x-none"/>
        </w:rPr>
      </w:pPr>
    </w:p>
    <w:p w14:paraId="735977FD" w14:textId="77777777" w:rsidR="00BB2A8C" w:rsidRPr="00291971" w:rsidRDefault="00BB2A8C" w:rsidP="00BB2A8C">
      <w:pPr>
        <w:ind w:hanging="2"/>
        <w:jc w:val="center"/>
        <w:rPr>
          <w:rFonts w:ascii="Arial" w:eastAsia="Arial" w:hAnsi="Arial" w:cs="Arial"/>
          <w:b/>
          <w:bCs/>
          <w:iCs/>
          <w:lang w:val="uk-UA" w:eastAsia="x-none"/>
        </w:rPr>
        <w:sectPr w:rsidR="00BB2A8C" w:rsidRPr="00291971" w:rsidSect="004814A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936" w:right="936" w:bottom="568" w:left="936" w:header="720" w:footer="720" w:gutter="0"/>
          <w:cols w:space="720"/>
          <w:docGrid w:linePitch="360"/>
        </w:sectPr>
      </w:pPr>
    </w:p>
    <w:p w14:paraId="4A5D0BA3" w14:textId="77777777" w:rsidR="00BB2A8C" w:rsidRPr="00291971" w:rsidRDefault="00BB2A8C" w:rsidP="00BB2A8C">
      <w:pPr>
        <w:ind w:hanging="2"/>
        <w:jc w:val="center"/>
        <w:rPr>
          <w:rFonts w:ascii="Arial" w:hAnsi="Arial" w:cs="Arial"/>
          <w:b/>
          <w:bCs/>
          <w:kern w:val="32"/>
          <w:lang w:val="uk-UA" w:eastAsia="x-none"/>
        </w:rPr>
      </w:pPr>
      <w:r w:rsidRPr="00291971">
        <w:rPr>
          <w:rFonts w:ascii="Arial" w:eastAsia="Arial" w:hAnsi="Arial" w:cs="Arial"/>
          <w:b/>
          <w:bCs/>
          <w:iCs/>
          <w:lang w:val="uk-UA" w:eastAsia="x-none"/>
        </w:rPr>
        <w:lastRenderedPageBreak/>
        <w:t xml:space="preserve">Додаток 2 до Специфікації </w:t>
      </w:r>
    </w:p>
    <w:p w14:paraId="7B50A638" w14:textId="5A4F5A62" w:rsidR="00BB2A8C" w:rsidRPr="00291971" w:rsidRDefault="00BB2A8C" w:rsidP="00BB2A8C">
      <w:pPr>
        <w:ind w:hanging="2"/>
        <w:jc w:val="center"/>
        <w:rPr>
          <w:rFonts w:ascii="Arial" w:hAnsi="Arial" w:cs="Arial"/>
          <w:b/>
          <w:bCs/>
          <w:kern w:val="32"/>
          <w:lang w:val="uk-UA" w:eastAsia="x-none"/>
        </w:rPr>
      </w:pPr>
      <w:r w:rsidRPr="00291971">
        <w:rPr>
          <w:rFonts w:ascii="Arial" w:eastAsia="Arial" w:hAnsi="Arial" w:cs="Arial"/>
          <w:b/>
          <w:bCs/>
          <w:iCs/>
          <w:lang w:val="uk-UA" w:eastAsia="x-none"/>
        </w:rPr>
        <w:t xml:space="preserve">до Специфікації </w:t>
      </w:r>
    </w:p>
    <w:p w14:paraId="6005BE02" w14:textId="77777777" w:rsidR="00BB2A8C" w:rsidRPr="00291971" w:rsidRDefault="00BB2A8C" w:rsidP="00BB2A8C">
      <w:pPr>
        <w:spacing w:after="0" w:line="240" w:lineRule="auto"/>
        <w:ind w:hanging="2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291971">
        <w:rPr>
          <w:rFonts w:ascii="Arial" w:hAnsi="Arial" w:cs="Arial"/>
          <w:b/>
          <w:bCs/>
          <w:color w:val="000000"/>
          <w:sz w:val="24"/>
          <w:szCs w:val="24"/>
          <w:lang w:val="uk-UA"/>
        </w:rPr>
        <w:t>Цінова пропозиція</w:t>
      </w:r>
    </w:p>
    <w:p w14:paraId="575742BE" w14:textId="77777777" w:rsidR="00BB2A8C" w:rsidRPr="00291971" w:rsidRDefault="00BB2A8C" w:rsidP="00BB2A8C">
      <w:pPr>
        <w:spacing w:after="0" w:line="240" w:lineRule="auto"/>
        <w:ind w:hanging="2"/>
        <w:rPr>
          <w:rFonts w:ascii="Arial" w:hAnsi="Arial" w:cs="Arial"/>
          <w:sz w:val="24"/>
          <w:szCs w:val="24"/>
          <w:lang w:val="uk-UA"/>
        </w:rPr>
      </w:pPr>
    </w:p>
    <w:p w14:paraId="49A86211" w14:textId="77777777" w:rsidR="00BB2A8C" w:rsidRPr="00291971" w:rsidRDefault="00BB2A8C" w:rsidP="00BB2A8C">
      <w:pPr>
        <w:spacing w:after="0" w:line="240" w:lineRule="auto"/>
        <w:ind w:hanging="2"/>
        <w:rPr>
          <w:rFonts w:ascii="Arial" w:hAnsi="Arial" w:cs="Arial"/>
          <w:sz w:val="24"/>
          <w:szCs w:val="24"/>
          <w:lang w:val="uk-UA"/>
        </w:rPr>
      </w:pPr>
      <w:r w:rsidRPr="00291971">
        <w:rPr>
          <w:rFonts w:ascii="Arial" w:hAnsi="Arial" w:cs="Arial"/>
          <w:sz w:val="24"/>
          <w:szCs w:val="24"/>
          <w:lang w:val="uk-UA"/>
        </w:rPr>
        <w:t>Складіть нижченаведену форму. При цьому зауважте на наступне:</w:t>
      </w:r>
    </w:p>
    <w:p w14:paraId="5BC7075B" w14:textId="77777777" w:rsidR="00BB2A8C" w:rsidRPr="00291971" w:rsidRDefault="00BB2A8C" w:rsidP="00BB2A8C">
      <w:pPr>
        <w:pStyle w:val="ad"/>
        <w:numPr>
          <w:ilvl w:val="0"/>
          <w:numId w:val="9"/>
        </w:numPr>
        <w:spacing w:after="0" w:line="240" w:lineRule="auto"/>
        <w:ind w:left="0" w:hanging="2"/>
        <w:rPr>
          <w:rFonts w:ascii="Arial" w:hAnsi="Arial" w:cs="Arial"/>
          <w:sz w:val="24"/>
          <w:szCs w:val="24"/>
          <w:lang w:val="uk-UA"/>
        </w:rPr>
      </w:pPr>
      <w:r w:rsidRPr="00291971">
        <w:rPr>
          <w:rFonts w:ascii="Arial" w:hAnsi="Arial" w:cs="Arial"/>
          <w:sz w:val="24"/>
          <w:szCs w:val="24"/>
          <w:lang w:val="uk-UA"/>
        </w:rPr>
        <w:t>Ціни повинні бути зазначені в гривнях України.</w:t>
      </w:r>
    </w:p>
    <w:p w14:paraId="7D721E73" w14:textId="77777777" w:rsidR="00BB2A8C" w:rsidRPr="00291971" w:rsidRDefault="00BB2A8C" w:rsidP="00BB2A8C">
      <w:pPr>
        <w:pStyle w:val="ad"/>
        <w:numPr>
          <w:ilvl w:val="0"/>
          <w:numId w:val="9"/>
        </w:numPr>
        <w:spacing w:after="0" w:line="240" w:lineRule="auto"/>
        <w:ind w:left="0" w:hanging="2"/>
        <w:rPr>
          <w:rFonts w:ascii="Arial" w:hAnsi="Arial" w:cs="Arial"/>
          <w:sz w:val="24"/>
          <w:szCs w:val="24"/>
          <w:lang w:val="uk-UA"/>
        </w:rPr>
      </w:pPr>
      <w:r w:rsidRPr="00291971">
        <w:rPr>
          <w:rFonts w:ascii="Arial" w:hAnsi="Arial" w:cs="Arial"/>
          <w:sz w:val="24"/>
          <w:szCs w:val="24"/>
          <w:lang w:val="uk-UA"/>
        </w:rPr>
        <w:t>Вартість включає в себе всі витрати, збори і податки у відповідності до цієї специфікації у т. ч. ПДВ.</w:t>
      </w:r>
    </w:p>
    <w:p w14:paraId="1E070D4D" w14:textId="77777777" w:rsidR="00BB2A8C" w:rsidRPr="00291971" w:rsidRDefault="00BB2A8C" w:rsidP="00BB2A8C">
      <w:pPr>
        <w:spacing w:after="0" w:line="240" w:lineRule="auto"/>
        <w:ind w:hanging="2"/>
        <w:rPr>
          <w:rFonts w:ascii="Arial" w:hAnsi="Arial" w:cs="Arial"/>
          <w:b/>
          <w:sz w:val="24"/>
          <w:szCs w:val="24"/>
          <w:lang w:val="uk-UA"/>
        </w:rPr>
      </w:pPr>
    </w:p>
    <w:tbl>
      <w:tblPr>
        <w:tblStyle w:val="af"/>
        <w:tblW w:w="15218" w:type="dxa"/>
        <w:tblInd w:w="108" w:type="dxa"/>
        <w:tblLook w:val="04A0" w:firstRow="1" w:lastRow="0" w:firstColumn="1" w:lastColumn="0" w:noHBand="0" w:noVBand="1"/>
      </w:tblPr>
      <w:tblGrid>
        <w:gridCol w:w="738"/>
        <w:gridCol w:w="3118"/>
        <w:gridCol w:w="4622"/>
        <w:gridCol w:w="1922"/>
        <w:gridCol w:w="2372"/>
        <w:gridCol w:w="2446"/>
      </w:tblGrid>
      <w:tr w:rsidR="00BB2A8C" w:rsidRPr="00291971" w14:paraId="42B0BD60" w14:textId="77777777" w:rsidTr="00291971">
        <w:tc>
          <w:tcPr>
            <w:tcW w:w="738" w:type="dxa"/>
          </w:tcPr>
          <w:p w14:paraId="0F960FA1" w14:textId="77777777" w:rsidR="00BB2A8C" w:rsidRPr="00291971" w:rsidRDefault="00BB2A8C" w:rsidP="00B00779">
            <w:pPr>
              <w:pStyle w:val="ad"/>
              <w:ind w:left="0" w:hanging="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91971">
              <w:rPr>
                <w:rFonts w:ascii="Arial" w:hAnsi="Arial" w:cs="Arial"/>
                <w:b/>
                <w:sz w:val="24"/>
                <w:szCs w:val="24"/>
              </w:rPr>
              <w:t>Лот</w:t>
            </w:r>
          </w:p>
        </w:tc>
        <w:tc>
          <w:tcPr>
            <w:tcW w:w="3118" w:type="dxa"/>
          </w:tcPr>
          <w:p w14:paraId="0AE24000" w14:textId="77777777" w:rsidR="00BB2A8C" w:rsidRPr="00291971" w:rsidRDefault="00BB2A8C" w:rsidP="00B00779">
            <w:pPr>
              <w:pStyle w:val="ad"/>
              <w:ind w:left="0" w:hanging="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91971">
              <w:rPr>
                <w:rFonts w:ascii="Arial" w:hAnsi="Arial" w:cs="Arial"/>
                <w:b/>
                <w:sz w:val="24"/>
                <w:szCs w:val="24"/>
              </w:rPr>
              <w:t>Найменування</w:t>
            </w:r>
          </w:p>
        </w:tc>
        <w:tc>
          <w:tcPr>
            <w:tcW w:w="4622" w:type="dxa"/>
          </w:tcPr>
          <w:p w14:paraId="24BDEF6E" w14:textId="2FE68A7F" w:rsidR="00BB2A8C" w:rsidRPr="00291971" w:rsidRDefault="00BB2A8C" w:rsidP="00B00779">
            <w:pPr>
              <w:pStyle w:val="ad"/>
              <w:ind w:left="0" w:hanging="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91971">
              <w:rPr>
                <w:rFonts w:ascii="Arial" w:hAnsi="Arial" w:cs="Arial"/>
                <w:b/>
                <w:sz w:val="24"/>
                <w:szCs w:val="24"/>
              </w:rPr>
              <w:t>Найменування</w:t>
            </w:r>
            <w:r w:rsidR="00291971" w:rsidRPr="00291971">
              <w:rPr>
                <w:rFonts w:ascii="Arial" w:hAnsi="Arial" w:cs="Arial"/>
                <w:b/>
                <w:sz w:val="24"/>
                <w:szCs w:val="24"/>
              </w:rPr>
              <w:t>, опис</w:t>
            </w:r>
            <w:r w:rsidRPr="00291971">
              <w:rPr>
                <w:rFonts w:ascii="Arial" w:hAnsi="Arial" w:cs="Arial"/>
                <w:b/>
                <w:sz w:val="24"/>
                <w:szCs w:val="24"/>
              </w:rPr>
              <w:t>, артикул/кат. номер, виробник</w:t>
            </w:r>
          </w:p>
        </w:tc>
        <w:tc>
          <w:tcPr>
            <w:tcW w:w="1922" w:type="dxa"/>
          </w:tcPr>
          <w:p w14:paraId="259727FA" w14:textId="77777777" w:rsidR="00BB2A8C" w:rsidRPr="00291971" w:rsidRDefault="00BB2A8C" w:rsidP="00B00779">
            <w:pPr>
              <w:pStyle w:val="ad"/>
              <w:ind w:left="0" w:hanging="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91971">
              <w:rPr>
                <w:rFonts w:ascii="Arial" w:hAnsi="Arial" w:cs="Arial"/>
                <w:b/>
                <w:sz w:val="24"/>
                <w:szCs w:val="24"/>
              </w:rPr>
              <w:t>Кількість одиниць</w:t>
            </w:r>
          </w:p>
        </w:tc>
        <w:tc>
          <w:tcPr>
            <w:tcW w:w="2372" w:type="dxa"/>
          </w:tcPr>
          <w:p w14:paraId="32E57391" w14:textId="77777777" w:rsidR="00BB2A8C" w:rsidRPr="00291971" w:rsidRDefault="00BB2A8C" w:rsidP="00B00779">
            <w:pPr>
              <w:pStyle w:val="ad"/>
              <w:ind w:left="0" w:hanging="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91971">
              <w:rPr>
                <w:rFonts w:ascii="Arial" w:hAnsi="Arial" w:cs="Arial"/>
                <w:b/>
                <w:sz w:val="24"/>
                <w:szCs w:val="24"/>
              </w:rPr>
              <w:t>Ціна грн, з ПДВ</w:t>
            </w:r>
          </w:p>
        </w:tc>
        <w:tc>
          <w:tcPr>
            <w:tcW w:w="2446" w:type="dxa"/>
          </w:tcPr>
          <w:p w14:paraId="278F6209" w14:textId="77777777" w:rsidR="00BB2A8C" w:rsidRPr="00291971" w:rsidRDefault="00BB2A8C" w:rsidP="00B00779">
            <w:pPr>
              <w:pStyle w:val="ad"/>
              <w:ind w:left="0" w:hanging="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91971">
              <w:rPr>
                <w:rFonts w:ascii="Arial" w:hAnsi="Arial" w:cs="Arial"/>
                <w:b/>
                <w:sz w:val="24"/>
                <w:szCs w:val="24"/>
              </w:rPr>
              <w:t>Термін поставки</w:t>
            </w:r>
          </w:p>
        </w:tc>
      </w:tr>
      <w:tr w:rsidR="00291971" w:rsidRPr="00291971" w14:paraId="461F31B1" w14:textId="77777777" w:rsidTr="00291971">
        <w:tc>
          <w:tcPr>
            <w:tcW w:w="738" w:type="dxa"/>
          </w:tcPr>
          <w:p w14:paraId="115DD801" w14:textId="28087B57" w:rsidR="00291971" w:rsidRPr="00291971" w:rsidRDefault="00291971" w:rsidP="00291971">
            <w:pPr>
              <w:pStyle w:val="ad"/>
              <w:ind w:left="0" w:hanging="2"/>
              <w:rPr>
                <w:rFonts w:ascii="Arial" w:hAnsi="Arial" w:cs="Arial"/>
                <w:b/>
                <w:sz w:val="24"/>
                <w:szCs w:val="24"/>
              </w:rPr>
            </w:pPr>
            <w:r w:rsidRPr="0029197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094103DD" w14:textId="39B1BAC5" w:rsidR="00320B31" w:rsidRPr="00291971" w:rsidRDefault="00291971" w:rsidP="00320B3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hAnsi="Arial" w:cs="Arial"/>
                <w:sz w:val="24"/>
                <w:szCs w:val="24"/>
                <w:lang w:val="ru-RU"/>
              </w:rPr>
              <w:t xml:space="preserve">Експрес-тест для кількісного визначення </w:t>
            </w:r>
            <w:r w:rsidRPr="00291971">
              <w:rPr>
                <w:rFonts w:ascii="Arial" w:hAnsi="Arial" w:cs="Arial"/>
                <w:sz w:val="24"/>
                <w:szCs w:val="24"/>
              </w:rPr>
              <w:t>HbA</w:t>
            </w:r>
            <w:r w:rsidRPr="00291971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  <w:r w:rsidRPr="00291971">
              <w:rPr>
                <w:rFonts w:ascii="Arial" w:hAnsi="Arial" w:cs="Arial"/>
                <w:sz w:val="24"/>
                <w:szCs w:val="24"/>
              </w:rPr>
              <w:t>c</w:t>
            </w:r>
            <w:r w:rsidRPr="00291971">
              <w:rPr>
                <w:rFonts w:ascii="Arial" w:hAnsi="Arial" w:cs="Arial"/>
                <w:sz w:val="24"/>
                <w:szCs w:val="24"/>
                <w:lang w:val="ru-RU"/>
              </w:rPr>
              <w:t xml:space="preserve"> (глікованого гемоглобіну)</w:t>
            </w:r>
            <w:r w:rsidR="00320B31">
              <w:rPr>
                <w:rFonts w:ascii="Arial" w:hAnsi="Arial" w:cs="Arial"/>
                <w:sz w:val="24"/>
                <w:szCs w:val="24"/>
                <w:lang w:val="ru-RU"/>
              </w:rPr>
              <w:t xml:space="preserve">. </w:t>
            </w:r>
            <w:r w:rsidR="00320B31" w:rsidRPr="00320B31">
              <w:rPr>
                <w:rFonts w:ascii="Arial" w:hAnsi="Arial" w:cs="Arial"/>
                <w:sz w:val="24"/>
                <w:szCs w:val="24"/>
                <w:lang w:val="ru-RU"/>
              </w:rPr>
              <w:t xml:space="preserve">Для </w:t>
            </w:r>
            <w:r w:rsidR="00320B31" w:rsidRPr="00320B31">
              <w:rPr>
                <w:rFonts w:ascii="Arial" w:hAnsi="Arial" w:cs="Arial"/>
                <w:sz w:val="24"/>
                <w:szCs w:val="24"/>
                <w:lang w:val="ru-RU"/>
              </w:rPr>
              <w:t xml:space="preserve"> Аналізатор</w:t>
            </w:r>
            <w:r w:rsidR="00320B31" w:rsidRPr="00320B31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320B31" w:rsidRPr="00320B3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320B31" w:rsidRPr="00320B31">
              <w:rPr>
                <w:rFonts w:ascii="Arial" w:hAnsi="Arial" w:cs="Arial"/>
                <w:sz w:val="24"/>
                <w:szCs w:val="24"/>
              </w:rPr>
              <w:t>Getein</w:t>
            </w:r>
            <w:r w:rsidR="00320B31" w:rsidRPr="00320B31">
              <w:rPr>
                <w:rFonts w:ascii="Arial" w:hAnsi="Arial" w:cs="Arial"/>
                <w:sz w:val="24"/>
                <w:szCs w:val="24"/>
                <w:lang w:val="ru-RU"/>
              </w:rPr>
              <w:t>1160.</w:t>
            </w:r>
          </w:p>
          <w:p w14:paraId="6D595290" w14:textId="1E3DF893" w:rsidR="00291971" w:rsidRPr="00291971" w:rsidRDefault="00291971" w:rsidP="00291971">
            <w:pPr>
              <w:pStyle w:val="ad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2" w:type="dxa"/>
          </w:tcPr>
          <w:p w14:paraId="16C15B12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2" w:type="dxa"/>
          </w:tcPr>
          <w:p w14:paraId="12CF85A7" w14:textId="2893345E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71">
              <w:rPr>
                <w:rFonts w:ascii="Arial" w:hAnsi="Arial" w:cs="Arial"/>
                <w:sz w:val="24"/>
                <w:szCs w:val="24"/>
              </w:rPr>
              <w:t xml:space="preserve">14 </w:t>
            </w:r>
          </w:p>
        </w:tc>
        <w:tc>
          <w:tcPr>
            <w:tcW w:w="2372" w:type="dxa"/>
          </w:tcPr>
          <w:p w14:paraId="3E470F6A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6" w:type="dxa"/>
          </w:tcPr>
          <w:p w14:paraId="472734BE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71" w:rsidRPr="00291971" w14:paraId="5A8951D9" w14:textId="77777777" w:rsidTr="00291971">
        <w:tc>
          <w:tcPr>
            <w:tcW w:w="738" w:type="dxa"/>
          </w:tcPr>
          <w:p w14:paraId="373EC551" w14:textId="3DEEDC48" w:rsidR="00291971" w:rsidRPr="00291971" w:rsidRDefault="00291971" w:rsidP="00291971">
            <w:pPr>
              <w:pStyle w:val="ad"/>
              <w:ind w:left="0" w:hanging="2"/>
              <w:rPr>
                <w:rFonts w:ascii="Arial" w:hAnsi="Arial" w:cs="Arial"/>
                <w:b/>
                <w:sz w:val="24"/>
                <w:szCs w:val="24"/>
              </w:rPr>
            </w:pPr>
            <w:r w:rsidRPr="0029197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14:paraId="7E248844" w14:textId="75BD82C3" w:rsidR="00291971" w:rsidRPr="00320B31" w:rsidRDefault="00291971" w:rsidP="00320B3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hAnsi="Arial" w:cs="Arial"/>
                <w:sz w:val="24"/>
                <w:szCs w:val="24"/>
                <w:lang w:val="ru-RU"/>
              </w:rPr>
              <w:t xml:space="preserve">Експрес-тест для кількісного визначення </w:t>
            </w:r>
            <w:r w:rsidRPr="00291971">
              <w:rPr>
                <w:rFonts w:ascii="Arial" w:hAnsi="Arial" w:cs="Arial"/>
                <w:sz w:val="24"/>
                <w:szCs w:val="24"/>
              </w:rPr>
              <w:t>TSH</w:t>
            </w:r>
            <w:r w:rsidRPr="00291971">
              <w:rPr>
                <w:rFonts w:ascii="Arial" w:hAnsi="Arial" w:cs="Arial"/>
                <w:sz w:val="24"/>
                <w:szCs w:val="24"/>
                <w:lang w:val="ru-RU"/>
              </w:rPr>
              <w:t xml:space="preserve"> (тиреотропного гормону)</w:t>
            </w:r>
            <w:r w:rsidR="00320B31">
              <w:rPr>
                <w:rFonts w:ascii="Arial" w:hAnsi="Arial" w:cs="Arial"/>
                <w:sz w:val="24"/>
                <w:szCs w:val="24"/>
                <w:lang w:val="ru-RU"/>
              </w:rPr>
              <w:t xml:space="preserve">. </w:t>
            </w:r>
            <w:r w:rsidR="00320B31" w:rsidRPr="00320B31">
              <w:rPr>
                <w:rFonts w:ascii="Arial" w:hAnsi="Arial" w:cs="Arial"/>
                <w:sz w:val="24"/>
                <w:szCs w:val="24"/>
                <w:lang w:val="ru-RU"/>
              </w:rPr>
              <w:t xml:space="preserve">Для  Аналізатору </w:t>
            </w:r>
            <w:r w:rsidR="00320B31" w:rsidRPr="00320B31">
              <w:rPr>
                <w:rFonts w:ascii="Arial" w:hAnsi="Arial" w:cs="Arial"/>
                <w:sz w:val="24"/>
                <w:szCs w:val="24"/>
              </w:rPr>
              <w:t>Getein</w:t>
            </w:r>
            <w:r w:rsidR="00320B31" w:rsidRPr="00320B31">
              <w:rPr>
                <w:rFonts w:ascii="Arial" w:hAnsi="Arial" w:cs="Arial"/>
                <w:sz w:val="24"/>
                <w:szCs w:val="24"/>
                <w:lang w:val="ru-RU"/>
              </w:rPr>
              <w:t>1160.</w:t>
            </w:r>
          </w:p>
        </w:tc>
        <w:tc>
          <w:tcPr>
            <w:tcW w:w="4622" w:type="dxa"/>
          </w:tcPr>
          <w:p w14:paraId="5A8CA2B8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2" w:type="dxa"/>
          </w:tcPr>
          <w:p w14:paraId="604B5D29" w14:textId="324CBAF6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7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72" w:type="dxa"/>
          </w:tcPr>
          <w:p w14:paraId="4641D273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6" w:type="dxa"/>
          </w:tcPr>
          <w:p w14:paraId="66335679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71" w:rsidRPr="00291971" w14:paraId="7B57CB89" w14:textId="77777777" w:rsidTr="00291971">
        <w:tc>
          <w:tcPr>
            <w:tcW w:w="738" w:type="dxa"/>
          </w:tcPr>
          <w:p w14:paraId="21628C85" w14:textId="112E841B" w:rsidR="00291971" w:rsidRPr="00291971" w:rsidRDefault="00291971" w:rsidP="00291971">
            <w:pPr>
              <w:pStyle w:val="ad"/>
              <w:ind w:left="0" w:hanging="2"/>
              <w:rPr>
                <w:rFonts w:ascii="Arial" w:hAnsi="Arial" w:cs="Arial"/>
                <w:b/>
                <w:sz w:val="24"/>
                <w:szCs w:val="24"/>
              </w:rPr>
            </w:pPr>
            <w:r w:rsidRPr="0029197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5CB5988A" w14:textId="024E59CC" w:rsidR="00291971" w:rsidRPr="00320B31" w:rsidRDefault="00291971" w:rsidP="00320B3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hAnsi="Arial" w:cs="Arial"/>
                <w:sz w:val="24"/>
                <w:szCs w:val="24"/>
                <w:lang w:val="ru-RU"/>
              </w:rPr>
              <w:t xml:space="preserve">Експрес-тест для кількісного визначення </w:t>
            </w:r>
            <w:r w:rsidRPr="00291971">
              <w:rPr>
                <w:rFonts w:ascii="Arial" w:hAnsi="Arial" w:cs="Arial"/>
                <w:sz w:val="24"/>
                <w:szCs w:val="24"/>
              </w:rPr>
              <w:t>fT</w:t>
            </w:r>
            <w:r w:rsidRPr="00291971">
              <w:rPr>
                <w:rFonts w:ascii="Arial" w:hAnsi="Arial" w:cs="Arial"/>
                <w:sz w:val="24"/>
                <w:szCs w:val="24"/>
                <w:lang w:val="ru-RU"/>
              </w:rPr>
              <w:t>4 (вільного тироксину)</w:t>
            </w:r>
            <w:r w:rsidR="00320B31">
              <w:rPr>
                <w:rFonts w:ascii="Arial" w:hAnsi="Arial" w:cs="Arial"/>
                <w:sz w:val="24"/>
                <w:szCs w:val="24"/>
                <w:lang w:val="ru-RU"/>
              </w:rPr>
              <w:t xml:space="preserve">. </w:t>
            </w:r>
            <w:r w:rsidR="00320B31" w:rsidRPr="00320B31">
              <w:rPr>
                <w:rFonts w:ascii="Arial" w:hAnsi="Arial" w:cs="Arial"/>
                <w:sz w:val="24"/>
                <w:szCs w:val="24"/>
                <w:lang w:val="ru-RU"/>
              </w:rPr>
              <w:t xml:space="preserve">Для  Аналізатору </w:t>
            </w:r>
            <w:r w:rsidR="00320B31" w:rsidRPr="00320B31">
              <w:rPr>
                <w:rFonts w:ascii="Arial" w:hAnsi="Arial" w:cs="Arial"/>
                <w:sz w:val="24"/>
                <w:szCs w:val="24"/>
              </w:rPr>
              <w:t>Getein</w:t>
            </w:r>
            <w:r w:rsidR="00320B31" w:rsidRPr="00320B31">
              <w:rPr>
                <w:rFonts w:ascii="Arial" w:hAnsi="Arial" w:cs="Arial"/>
                <w:sz w:val="24"/>
                <w:szCs w:val="24"/>
                <w:lang w:val="ru-RU"/>
              </w:rPr>
              <w:t>1160.</w:t>
            </w:r>
          </w:p>
        </w:tc>
        <w:tc>
          <w:tcPr>
            <w:tcW w:w="4622" w:type="dxa"/>
          </w:tcPr>
          <w:p w14:paraId="3DA9D840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2" w:type="dxa"/>
          </w:tcPr>
          <w:p w14:paraId="37D9DB3A" w14:textId="44AD4DC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7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372" w:type="dxa"/>
          </w:tcPr>
          <w:p w14:paraId="3BBC20F4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6" w:type="dxa"/>
          </w:tcPr>
          <w:p w14:paraId="3B490529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71" w:rsidRPr="00291971" w14:paraId="19A5271B" w14:textId="77777777" w:rsidTr="00291971">
        <w:tc>
          <w:tcPr>
            <w:tcW w:w="738" w:type="dxa"/>
          </w:tcPr>
          <w:p w14:paraId="37D35173" w14:textId="3F2FF5CB" w:rsidR="00291971" w:rsidRPr="00291971" w:rsidRDefault="00291971" w:rsidP="00291971">
            <w:pPr>
              <w:pStyle w:val="ad"/>
              <w:ind w:left="0" w:hanging="2"/>
              <w:rPr>
                <w:rFonts w:ascii="Arial" w:hAnsi="Arial" w:cs="Arial"/>
                <w:b/>
                <w:sz w:val="24"/>
                <w:szCs w:val="24"/>
              </w:rPr>
            </w:pPr>
            <w:r w:rsidRPr="0029197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40E8720F" w14:textId="12D78A67" w:rsidR="00291971" w:rsidRPr="00320B31" w:rsidRDefault="00291971" w:rsidP="00320B3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hAnsi="Arial" w:cs="Arial"/>
                <w:sz w:val="24"/>
                <w:szCs w:val="24"/>
                <w:lang w:val="ru-RU"/>
              </w:rPr>
              <w:t xml:space="preserve">Експрес-тест для кількісного визначення </w:t>
            </w:r>
            <w:r w:rsidRPr="00291971">
              <w:rPr>
                <w:rFonts w:ascii="Arial" w:hAnsi="Arial" w:cs="Arial"/>
                <w:sz w:val="24"/>
                <w:szCs w:val="24"/>
              </w:rPr>
              <w:t>T</w:t>
            </w:r>
            <w:r w:rsidRPr="00291971">
              <w:rPr>
                <w:rFonts w:ascii="Arial" w:hAnsi="Arial" w:cs="Arial"/>
                <w:sz w:val="24"/>
                <w:szCs w:val="24"/>
                <w:lang w:val="ru-RU"/>
              </w:rPr>
              <w:t>3 (трийодтироніну)</w:t>
            </w:r>
            <w:r w:rsidR="00320B31">
              <w:rPr>
                <w:rFonts w:ascii="Arial" w:hAnsi="Arial" w:cs="Arial"/>
                <w:sz w:val="24"/>
                <w:szCs w:val="24"/>
                <w:lang w:val="ru-RU"/>
              </w:rPr>
              <w:t xml:space="preserve">. </w:t>
            </w:r>
            <w:r w:rsidR="00320B31" w:rsidRPr="00320B31">
              <w:rPr>
                <w:rFonts w:ascii="Arial" w:hAnsi="Arial" w:cs="Arial"/>
                <w:sz w:val="24"/>
                <w:szCs w:val="24"/>
                <w:lang w:val="ru-RU"/>
              </w:rPr>
              <w:t xml:space="preserve">Для  Аналізатору </w:t>
            </w:r>
            <w:r w:rsidR="00320B31" w:rsidRPr="00320B31">
              <w:rPr>
                <w:rFonts w:ascii="Arial" w:hAnsi="Arial" w:cs="Arial"/>
                <w:sz w:val="24"/>
                <w:szCs w:val="24"/>
              </w:rPr>
              <w:t>Getein</w:t>
            </w:r>
            <w:r w:rsidR="00320B31" w:rsidRPr="00320B31">
              <w:rPr>
                <w:rFonts w:ascii="Arial" w:hAnsi="Arial" w:cs="Arial"/>
                <w:sz w:val="24"/>
                <w:szCs w:val="24"/>
                <w:lang w:val="ru-RU"/>
              </w:rPr>
              <w:t>1160.</w:t>
            </w:r>
          </w:p>
        </w:tc>
        <w:tc>
          <w:tcPr>
            <w:tcW w:w="4622" w:type="dxa"/>
          </w:tcPr>
          <w:p w14:paraId="306C75A7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2" w:type="dxa"/>
          </w:tcPr>
          <w:p w14:paraId="4BEA5717" w14:textId="478DA009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7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372" w:type="dxa"/>
          </w:tcPr>
          <w:p w14:paraId="781BFBDF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6" w:type="dxa"/>
          </w:tcPr>
          <w:p w14:paraId="649A9724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71" w:rsidRPr="00291971" w14:paraId="0B667DB8" w14:textId="77777777" w:rsidTr="00291971">
        <w:tc>
          <w:tcPr>
            <w:tcW w:w="738" w:type="dxa"/>
          </w:tcPr>
          <w:p w14:paraId="6935E3AD" w14:textId="34E9C271" w:rsidR="00291971" w:rsidRPr="00291971" w:rsidRDefault="00291971" w:rsidP="00291971">
            <w:pPr>
              <w:pStyle w:val="ad"/>
              <w:ind w:left="0" w:hanging="2"/>
              <w:rPr>
                <w:rFonts w:ascii="Arial" w:hAnsi="Arial" w:cs="Arial"/>
                <w:b/>
                <w:sz w:val="24"/>
                <w:szCs w:val="24"/>
              </w:rPr>
            </w:pPr>
            <w:r w:rsidRPr="0029197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14:paraId="536C5F54" w14:textId="71E55A19" w:rsidR="00291971" w:rsidRPr="00320B31" w:rsidRDefault="00291971" w:rsidP="00320B3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hAnsi="Arial" w:cs="Arial"/>
                <w:sz w:val="24"/>
                <w:szCs w:val="24"/>
                <w:lang w:val="ru-RU"/>
              </w:rPr>
              <w:t xml:space="preserve">Експрес-тест для кількісного визначення </w:t>
            </w:r>
            <w:r w:rsidRPr="00291971">
              <w:rPr>
                <w:rFonts w:ascii="Arial" w:hAnsi="Arial" w:cs="Arial"/>
                <w:sz w:val="24"/>
                <w:szCs w:val="24"/>
              </w:rPr>
              <w:t>tPSA</w:t>
            </w:r>
            <w:r w:rsidRPr="00291971">
              <w:rPr>
                <w:rFonts w:ascii="Arial" w:hAnsi="Arial" w:cs="Arial"/>
                <w:sz w:val="24"/>
                <w:szCs w:val="24"/>
                <w:lang w:val="ru-RU"/>
              </w:rPr>
              <w:t xml:space="preserve"> (простати специфічного антигену)</w:t>
            </w:r>
            <w:r w:rsidR="00320B3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320B31">
              <w:rPr>
                <w:rFonts w:ascii="Arial" w:hAnsi="Arial" w:cs="Arial"/>
                <w:sz w:val="24"/>
                <w:szCs w:val="24"/>
                <w:lang w:val="ru-RU"/>
              </w:rPr>
              <w:t xml:space="preserve">. </w:t>
            </w:r>
            <w:r w:rsidR="00320B31" w:rsidRPr="00320B31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Для  Аналізатору </w:t>
            </w:r>
            <w:r w:rsidR="00320B31" w:rsidRPr="00320B31">
              <w:rPr>
                <w:rFonts w:ascii="Arial" w:hAnsi="Arial" w:cs="Arial"/>
                <w:sz w:val="24"/>
                <w:szCs w:val="24"/>
              </w:rPr>
              <w:t>Getein</w:t>
            </w:r>
            <w:r w:rsidR="00320B31" w:rsidRPr="00320B31">
              <w:rPr>
                <w:rFonts w:ascii="Arial" w:hAnsi="Arial" w:cs="Arial"/>
                <w:sz w:val="24"/>
                <w:szCs w:val="24"/>
                <w:lang w:val="ru-RU"/>
              </w:rPr>
              <w:t>1160.</w:t>
            </w:r>
          </w:p>
        </w:tc>
        <w:tc>
          <w:tcPr>
            <w:tcW w:w="4622" w:type="dxa"/>
          </w:tcPr>
          <w:p w14:paraId="7F92008A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2" w:type="dxa"/>
          </w:tcPr>
          <w:p w14:paraId="1F2BA4F9" w14:textId="1F4163D2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7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72" w:type="dxa"/>
          </w:tcPr>
          <w:p w14:paraId="68649B3A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6" w:type="dxa"/>
          </w:tcPr>
          <w:p w14:paraId="76A3F7CD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71" w:rsidRPr="00291971" w14:paraId="6EB55BE9" w14:textId="77777777" w:rsidTr="00291971">
        <w:tc>
          <w:tcPr>
            <w:tcW w:w="738" w:type="dxa"/>
          </w:tcPr>
          <w:p w14:paraId="2073E8BF" w14:textId="3DAABF8E" w:rsidR="00291971" w:rsidRPr="00291971" w:rsidRDefault="00291971" w:rsidP="00291971">
            <w:pPr>
              <w:pStyle w:val="ad"/>
              <w:ind w:left="0" w:hanging="2"/>
              <w:rPr>
                <w:rFonts w:ascii="Arial" w:hAnsi="Arial" w:cs="Arial"/>
                <w:b/>
                <w:sz w:val="24"/>
                <w:szCs w:val="24"/>
              </w:rPr>
            </w:pPr>
            <w:r w:rsidRPr="0029197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14:paraId="19B4B52A" w14:textId="06BE6945" w:rsidR="00291971" w:rsidRPr="00320B31" w:rsidRDefault="00291971" w:rsidP="00320B3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hAnsi="Arial" w:cs="Arial"/>
                <w:sz w:val="24"/>
                <w:szCs w:val="24"/>
                <w:lang w:val="ru-RU"/>
              </w:rPr>
              <w:t xml:space="preserve">Експрес-тест для кількісного визначення </w:t>
            </w:r>
            <w:r w:rsidRPr="00291971">
              <w:rPr>
                <w:rFonts w:ascii="Arial" w:hAnsi="Arial" w:cs="Arial"/>
                <w:sz w:val="24"/>
                <w:szCs w:val="24"/>
              </w:rPr>
              <w:t>Ferritin</w:t>
            </w:r>
            <w:r w:rsidRPr="00291971">
              <w:rPr>
                <w:rFonts w:ascii="Arial" w:hAnsi="Arial" w:cs="Arial"/>
                <w:sz w:val="24"/>
                <w:szCs w:val="24"/>
                <w:lang w:val="ru-RU"/>
              </w:rPr>
              <w:t xml:space="preserve"> (феритину)</w:t>
            </w:r>
            <w:r w:rsidR="00320B31">
              <w:rPr>
                <w:rFonts w:ascii="Arial" w:hAnsi="Arial" w:cs="Arial"/>
                <w:sz w:val="24"/>
                <w:szCs w:val="24"/>
                <w:lang w:val="ru-RU"/>
              </w:rPr>
              <w:t xml:space="preserve">. </w:t>
            </w:r>
            <w:r w:rsidR="00320B31" w:rsidRPr="00320B31">
              <w:rPr>
                <w:rFonts w:ascii="Arial" w:hAnsi="Arial" w:cs="Arial"/>
                <w:sz w:val="24"/>
                <w:szCs w:val="24"/>
                <w:lang w:val="ru-RU"/>
              </w:rPr>
              <w:t xml:space="preserve">Для  Аналізатору </w:t>
            </w:r>
            <w:r w:rsidR="00320B31" w:rsidRPr="00320B31">
              <w:rPr>
                <w:rFonts w:ascii="Arial" w:hAnsi="Arial" w:cs="Arial"/>
                <w:sz w:val="24"/>
                <w:szCs w:val="24"/>
              </w:rPr>
              <w:t>Getein</w:t>
            </w:r>
            <w:r w:rsidR="00320B31" w:rsidRPr="00320B31">
              <w:rPr>
                <w:rFonts w:ascii="Arial" w:hAnsi="Arial" w:cs="Arial"/>
                <w:sz w:val="24"/>
                <w:szCs w:val="24"/>
                <w:lang w:val="ru-RU"/>
              </w:rPr>
              <w:t>1160.</w:t>
            </w:r>
          </w:p>
        </w:tc>
        <w:tc>
          <w:tcPr>
            <w:tcW w:w="4622" w:type="dxa"/>
          </w:tcPr>
          <w:p w14:paraId="4496D490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2" w:type="dxa"/>
          </w:tcPr>
          <w:p w14:paraId="69657D04" w14:textId="2A9F2E01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7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372" w:type="dxa"/>
          </w:tcPr>
          <w:p w14:paraId="7579E116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6" w:type="dxa"/>
          </w:tcPr>
          <w:p w14:paraId="5FBCF2A4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71" w:rsidRPr="00291971" w14:paraId="27E4B6CB" w14:textId="77777777" w:rsidTr="00291971">
        <w:tc>
          <w:tcPr>
            <w:tcW w:w="738" w:type="dxa"/>
          </w:tcPr>
          <w:p w14:paraId="2A26796A" w14:textId="7FA7BBDB" w:rsidR="00291971" w:rsidRPr="00291971" w:rsidRDefault="00291971" w:rsidP="00291971">
            <w:pPr>
              <w:pStyle w:val="ad"/>
              <w:ind w:left="0" w:hanging="2"/>
              <w:rPr>
                <w:rFonts w:ascii="Arial" w:hAnsi="Arial" w:cs="Arial"/>
                <w:b/>
                <w:sz w:val="24"/>
                <w:szCs w:val="24"/>
              </w:rPr>
            </w:pPr>
            <w:r w:rsidRPr="00291971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14:paraId="210C98EC" w14:textId="51D93D07" w:rsidR="00291971" w:rsidRPr="00320B31" w:rsidRDefault="00291971" w:rsidP="00320B3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hAnsi="Arial" w:cs="Arial"/>
                <w:sz w:val="24"/>
                <w:szCs w:val="24"/>
                <w:lang w:val="ru-RU"/>
              </w:rPr>
              <w:t xml:space="preserve">Експрес-тест для кількісного визначення </w:t>
            </w:r>
            <w:r w:rsidRPr="00291971">
              <w:rPr>
                <w:rFonts w:ascii="Arial" w:hAnsi="Arial" w:cs="Arial"/>
                <w:sz w:val="24"/>
                <w:szCs w:val="24"/>
              </w:rPr>
              <w:t>CA</w:t>
            </w:r>
            <w:r w:rsidRPr="00291971">
              <w:rPr>
                <w:rFonts w:ascii="Arial" w:hAnsi="Arial" w:cs="Arial"/>
                <w:sz w:val="24"/>
                <w:szCs w:val="24"/>
                <w:lang w:val="ru-RU"/>
              </w:rPr>
              <w:t>19-9 (ракового антигену)</w:t>
            </w:r>
            <w:r w:rsidR="00320B31">
              <w:rPr>
                <w:rFonts w:ascii="Arial" w:hAnsi="Arial" w:cs="Arial"/>
                <w:sz w:val="24"/>
                <w:szCs w:val="24"/>
                <w:lang w:val="ru-RU"/>
              </w:rPr>
              <w:t xml:space="preserve">. </w:t>
            </w:r>
            <w:r w:rsidR="00320B31" w:rsidRPr="00320B31">
              <w:rPr>
                <w:rFonts w:ascii="Arial" w:hAnsi="Arial" w:cs="Arial"/>
                <w:sz w:val="24"/>
                <w:szCs w:val="24"/>
                <w:lang w:val="ru-RU"/>
              </w:rPr>
              <w:t xml:space="preserve">Для  Аналізатору </w:t>
            </w:r>
            <w:r w:rsidR="00320B31" w:rsidRPr="00320B31">
              <w:rPr>
                <w:rFonts w:ascii="Arial" w:hAnsi="Arial" w:cs="Arial"/>
                <w:sz w:val="24"/>
                <w:szCs w:val="24"/>
              </w:rPr>
              <w:t>Getein</w:t>
            </w:r>
            <w:r w:rsidR="00320B31" w:rsidRPr="00320B31">
              <w:rPr>
                <w:rFonts w:ascii="Arial" w:hAnsi="Arial" w:cs="Arial"/>
                <w:sz w:val="24"/>
                <w:szCs w:val="24"/>
                <w:lang w:val="ru-RU"/>
              </w:rPr>
              <w:t>1160.</w:t>
            </w:r>
          </w:p>
        </w:tc>
        <w:tc>
          <w:tcPr>
            <w:tcW w:w="4622" w:type="dxa"/>
          </w:tcPr>
          <w:p w14:paraId="7B535F29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2" w:type="dxa"/>
          </w:tcPr>
          <w:p w14:paraId="4876A865" w14:textId="37B4B77A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7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72" w:type="dxa"/>
          </w:tcPr>
          <w:p w14:paraId="0B271851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6" w:type="dxa"/>
          </w:tcPr>
          <w:p w14:paraId="75DC84EF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71" w:rsidRPr="00320B31" w14:paraId="00DB423A" w14:textId="77777777" w:rsidTr="00291971">
        <w:tc>
          <w:tcPr>
            <w:tcW w:w="738" w:type="dxa"/>
          </w:tcPr>
          <w:p w14:paraId="0DC2197B" w14:textId="5CEC06B5" w:rsidR="00291971" w:rsidRPr="00291971" w:rsidRDefault="00291971" w:rsidP="00291971">
            <w:pPr>
              <w:pStyle w:val="ad"/>
              <w:ind w:left="0" w:hanging="2"/>
              <w:rPr>
                <w:rFonts w:ascii="Arial" w:hAnsi="Arial" w:cs="Arial"/>
                <w:b/>
                <w:sz w:val="24"/>
                <w:szCs w:val="24"/>
              </w:rPr>
            </w:pPr>
            <w:r w:rsidRPr="0029197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14:paraId="6A582FBD" w14:textId="160721E4" w:rsidR="00291971" w:rsidRPr="00320B31" w:rsidRDefault="00291971" w:rsidP="00320B3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hAnsi="Arial" w:cs="Arial"/>
                <w:sz w:val="24"/>
                <w:szCs w:val="24"/>
                <w:lang w:val="ru-RU"/>
              </w:rPr>
              <w:t xml:space="preserve">Експрес-тест для кількісного визначення </w:t>
            </w:r>
            <w:r w:rsidRPr="00291971">
              <w:rPr>
                <w:rFonts w:ascii="Arial" w:hAnsi="Arial" w:cs="Arial"/>
                <w:sz w:val="24"/>
                <w:szCs w:val="24"/>
              </w:rPr>
              <w:t>CA</w:t>
            </w:r>
            <w:r w:rsidRPr="00291971">
              <w:rPr>
                <w:rFonts w:ascii="Arial" w:hAnsi="Arial" w:cs="Arial"/>
                <w:sz w:val="24"/>
                <w:szCs w:val="24"/>
                <w:lang w:val="ru-RU"/>
              </w:rPr>
              <w:t>125 (ракового антигену)</w:t>
            </w:r>
            <w:r w:rsidR="00320B31">
              <w:rPr>
                <w:rFonts w:ascii="Arial" w:hAnsi="Arial" w:cs="Arial"/>
                <w:sz w:val="24"/>
                <w:szCs w:val="24"/>
                <w:lang w:val="ru-RU"/>
              </w:rPr>
              <w:t xml:space="preserve">. </w:t>
            </w:r>
            <w:r w:rsidR="00320B31" w:rsidRPr="00320B31">
              <w:rPr>
                <w:rFonts w:ascii="Arial" w:hAnsi="Arial" w:cs="Arial"/>
                <w:sz w:val="24"/>
                <w:szCs w:val="24"/>
                <w:lang w:val="ru-RU"/>
              </w:rPr>
              <w:t xml:space="preserve">Для  Аналізатору </w:t>
            </w:r>
            <w:r w:rsidR="00320B31" w:rsidRPr="00320B31">
              <w:rPr>
                <w:rFonts w:ascii="Arial" w:hAnsi="Arial" w:cs="Arial"/>
                <w:sz w:val="24"/>
                <w:szCs w:val="24"/>
              </w:rPr>
              <w:t>Getein</w:t>
            </w:r>
            <w:r w:rsidR="00320B31" w:rsidRPr="00320B31">
              <w:rPr>
                <w:rFonts w:ascii="Arial" w:hAnsi="Arial" w:cs="Arial"/>
                <w:sz w:val="24"/>
                <w:szCs w:val="24"/>
                <w:lang w:val="ru-RU"/>
              </w:rPr>
              <w:t>1160.</w:t>
            </w:r>
          </w:p>
        </w:tc>
        <w:tc>
          <w:tcPr>
            <w:tcW w:w="4622" w:type="dxa"/>
          </w:tcPr>
          <w:p w14:paraId="542C5E5E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2" w:type="dxa"/>
          </w:tcPr>
          <w:p w14:paraId="452D2DE4" w14:textId="362BD6B5" w:rsidR="00291971" w:rsidRPr="00291971" w:rsidRDefault="00320B3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72" w:type="dxa"/>
          </w:tcPr>
          <w:p w14:paraId="71465353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6" w:type="dxa"/>
          </w:tcPr>
          <w:p w14:paraId="31F78CA4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71" w:rsidRPr="00320B31" w14:paraId="1BF4B9D9" w14:textId="77777777" w:rsidTr="00291971">
        <w:tc>
          <w:tcPr>
            <w:tcW w:w="738" w:type="dxa"/>
          </w:tcPr>
          <w:p w14:paraId="551C5403" w14:textId="17102763" w:rsidR="00291971" w:rsidRPr="00291971" w:rsidRDefault="00291971" w:rsidP="00291971">
            <w:pPr>
              <w:pStyle w:val="ad"/>
              <w:ind w:left="0" w:hanging="2"/>
              <w:rPr>
                <w:rFonts w:ascii="Arial" w:hAnsi="Arial" w:cs="Arial"/>
                <w:b/>
                <w:sz w:val="24"/>
                <w:szCs w:val="24"/>
              </w:rPr>
            </w:pPr>
            <w:r w:rsidRPr="00291971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14:paraId="3ACFEBC1" w14:textId="2AABF455" w:rsidR="00291971" w:rsidRPr="00320B31" w:rsidRDefault="00291971" w:rsidP="00320B3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1971">
              <w:rPr>
                <w:rFonts w:ascii="Arial" w:hAnsi="Arial" w:cs="Arial"/>
                <w:sz w:val="24"/>
                <w:szCs w:val="24"/>
              </w:rPr>
              <w:t>Контрольний матеріал HbA1C</w:t>
            </w:r>
            <w:r w:rsidR="00320B31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="00320B31" w:rsidRPr="00320B31">
              <w:rPr>
                <w:rFonts w:ascii="Arial" w:hAnsi="Arial" w:cs="Arial"/>
                <w:sz w:val="24"/>
                <w:szCs w:val="24"/>
                <w:lang w:val="ru-RU"/>
              </w:rPr>
              <w:t xml:space="preserve">Для  Аналізатору </w:t>
            </w:r>
            <w:r w:rsidR="00320B31" w:rsidRPr="00320B31">
              <w:rPr>
                <w:rFonts w:ascii="Arial" w:hAnsi="Arial" w:cs="Arial"/>
                <w:sz w:val="24"/>
                <w:szCs w:val="24"/>
              </w:rPr>
              <w:t>Getein</w:t>
            </w:r>
            <w:r w:rsidR="00320B31" w:rsidRPr="00320B31">
              <w:rPr>
                <w:rFonts w:ascii="Arial" w:hAnsi="Arial" w:cs="Arial"/>
                <w:sz w:val="24"/>
                <w:szCs w:val="24"/>
                <w:lang w:val="ru-RU"/>
              </w:rPr>
              <w:t>1160.</w:t>
            </w:r>
          </w:p>
        </w:tc>
        <w:tc>
          <w:tcPr>
            <w:tcW w:w="4622" w:type="dxa"/>
          </w:tcPr>
          <w:p w14:paraId="55941DD5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2" w:type="dxa"/>
          </w:tcPr>
          <w:p w14:paraId="2E49629A" w14:textId="4AD8AEFA" w:rsidR="00291971" w:rsidRPr="00291971" w:rsidRDefault="00320B3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372" w:type="dxa"/>
          </w:tcPr>
          <w:p w14:paraId="505868D7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6" w:type="dxa"/>
          </w:tcPr>
          <w:p w14:paraId="6ABAD11A" w14:textId="77777777" w:rsidR="00291971" w:rsidRPr="00291971" w:rsidRDefault="00291971" w:rsidP="00291971">
            <w:pPr>
              <w:pStyle w:val="ad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AF91FF4" w14:textId="77777777" w:rsidR="00BB2A8C" w:rsidRPr="00291971" w:rsidRDefault="00BB2A8C" w:rsidP="00BB2A8C">
      <w:pPr>
        <w:spacing w:after="0" w:line="240" w:lineRule="auto"/>
        <w:ind w:hanging="2"/>
        <w:rPr>
          <w:rFonts w:ascii="Arial" w:hAnsi="Arial" w:cs="Arial"/>
          <w:lang w:val="uk-UA"/>
        </w:rPr>
      </w:pPr>
    </w:p>
    <w:p w14:paraId="524BC3BC" w14:textId="77777777" w:rsidR="00BB2A8C" w:rsidRPr="00291971" w:rsidRDefault="00BB2A8C" w:rsidP="00BB2A8C">
      <w:pPr>
        <w:spacing w:after="0" w:line="240" w:lineRule="auto"/>
        <w:ind w:hanging="2"/>
        <w:rPr>
          <w:rFonts w:ascii="Arial" w:hAnsi="Arial" w:cs="Arial"/>
          <w:lang w:val="uk-UA"/>
        </w:rPr>
      </w:pPr>
    </w:p>
    <w:p w14:paraId="3FA0D2F2" w14:textId="77777777" w:rsidR="00BB2A8C" w:rsidRPr="00291971" w:rsidRDefault="00BB2A8C" w:rsidP="00BB2A8C">
      <w:pPr>
        <w:spacing w:after="0" w:line="240" w:lineRule="auto"/>
        <w:ind w:hanging="2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Умови оплати: __________</w:t>
      </w:r>
    </w:p>
    <w:p w14:paraId="17C96AFA" w14:textId="77777777" w:rsidR="00BB2A8C" w:rsidRPr="00291971" w:rsidRDefault="00BB2A8C" w:rsidP="00BB2A8C">
      <w:pPr>
        <w:spacing w:after="0" w:line="240" w:lineRule="auto"/>
        <w:ind w:hanging="2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Умови гарантії на продукцію на території України: __________</w:t>
      </w:r>
    </w:p>
    <w:p w14:paraId="2519C33A" w14:textId="77777777" w:rsidR="00BB2A8C" w:rsidRPr="00291971" w:rsidRDefault="00BB2A8C" w:rsidP="00BB2A8C">
      <w:pPr>
        <w:spacing w:after="0" w:line="240" w:lineRule="auto"/>
        <w:ind w:hanging="2"/>
        <w:rPr>
          <w:rFonts w:ascii="Arial" w:hAnsi="Arial" w:cs="Arial"/>
          <w:lang w:val="uk-UA"/>
        </w:rPr>
      </w:pPr>
    </w:p>
    <w:p w14:paraId="686349B5" w14:textId="77777777" w:rsidR="00BB2A8C" w:rsidRPr="00291971" w:rsidRDefault="00BB2A8C" w:rsidP="00BB2A8C">
      <w:pPr>
        <w:spacing w:after="0" w:line="240" w:lineRule="auto"/>
        <w:ind w:hanging="2"/>
        <w:rPr>
          <w:rFonts w:ascii="Arial" w:hAnsi="Arial" w:cs="Arial"/>
          <w:lang w:val="uk-UA"/>
        </w:rPr>
      </w:pPr>
    </w:p>
    <w:p w14:paraId="440F8317" w14:textId="234CF492" w:rsidR="00BB2A8C" w:rsidRPr="00291971" w:rsidRDefault="00BB2A8C" w:rsidP="00BB2A8C">
      <w:pPr>
        <w:spacing w:after="0" w:line="240" w:lineRule="auto"/>
        <w:ind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Дата: __________________ 202</w:t>
      </w:r>
      <w:r w:rsidR="00291971" w:rsidRPr="00291971">
        <w:rPr>
          <w:rFonts w:ascii="Arial" w:hAnsi="Arial" w:cs="Arial"/>
          <w:lang w:val="uk-UA"/>
        </w:rPr>
        <w:t>6</w:t>
      </w:r>
      <w:r w:rsidRPr="00291971">
        <w:rPr>
          <w:rFonts w:ascii="Arial" w:hAnsi="Arial" w:cs="Arial"/>
          <w:lang w:val="uk-UA"/>
        </w:rPr>
        <w:t xml:space="preserve"> р.</w:t>
      </w:r>
    </w:p>
    <w:p w14:paraId="2224D722" w14:textId="77777777" w:rsidR="00BB2A8C" w:rsidRPr="00291971" w:rsidRDefault="00BB2A8C" w:rsidP="00BB2A8C">
      <w:pPr>
        <w:spacing w:after="0" w:line="240" w:lineRule="auto"/>
        <w:ind w:hanging="2"/>
        <w:jc w:val="both"/>
        <w:rPr>
          <w:rFonts w:ascii="Arial" w:hAnsi="Arial" w:cs="Arial"/>
          <w:lang w:val="uk-UA"/>
        </w:rPr>
      </w:pPr>
    </w:p>
    <w:p w14:paraId="7A5DFBA7" w14:textId="77777777" w:rsidR="00BB2A8C" w:rsidRPr="00291971" w:rsidRDefault="00BB2A8C" w:rsidP="00BB2A8C">
      <w:pPr>
        <w:spacing w:after="0" w:line="240" w:lineRule="auto"/>
        <w:ind w:hanging="2"/>
        <w:jc w:val="both"/>
        <w:rPr>
          <w:rFonts w:ascii="Arial" w:hAnsi="Arial" w:cs="Arial"/>
          <w:lang w:val="uk-UA"/>
        </w:rPr>
      </w:pPr>
    </w:p>
    <w:p w14:paraId="028C40BD" w14:textId="77777777" w:rsidR="00BB2A8C" w:rsidRPr="00291971" w:rsidRDefault="00BB2A8C" w:rsidP="00BB2A8C">
      <w:pPr>
        <w:spacing w:after="0" w:line="240" w:lineRule="auto"/>
        <w:ind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[підпис]</w:t>
      </w:r>
      <w:r w:rsidRPr="00291971">
        <w:rPr>
          <w:rFonts w:ascii="Arial" w:hAnsi="Arial" w:cs="Arial"/>
          <w:lang w:val="uk-UA"/>
        </w:rPr>
        <w:tab/>
        <w:t>[що виступає у якості]</w:t>
      </w:r>
    </w:p>
    <w:p w14:paraId="599C4AEE" w14:textId="77777777" w:rsidR="00BB2A8C" w:rsidRPr="00291971" w:rsidRDefault="00BB2A8C" w:rsidP="00BB2A8C">
      <w:pPr>
        <w:spacing w:after="0" w:line="240" w:lineRule="auto"/>
        <w:ind w:hanging="2"/>
        <w:jc w:val="both"/>
        <w:rPr>
          <w:rFonts w:ascii="Arial" w:hAnsi="Arial" w:cs="Arial"/>
          <w:lang w:val="uk-UA"/>
        </w:rPr>
      </w:pPr>
    </w:p>
    <w:p w14:paraId="5BF3761C" w14:textId="77777777" w:rsidR="00BB2A8C" w:rsidRPr="00291971" w:rsidRDefault="00BB2A8C" w:rsidP="00BB2A8C">
      <w:pPr>
        <w:spacing w:after="0" w:line="240" w:lineRule="auto"/>
        <w:ind w:hanging="2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Що має належні повноваження на підписання Заявки від імені та за дорученням </w:t>
      </w:r>
    </w:p>
    <w:p w14:paraId="2607055D" w14:textId="77777777" w:rsidR="008F4E0C" w:rsidRPr="00291971" w:rsidRDefault="008F4E0C" w:rsidP="008F4E0C">
      <w:pPr>
        <w:ind w:hanging="2"/>
        <w:jc w:val="center"/>
        <w:rPr>
          <w:rFonts w:ascii="Arial" w:hAnsi="Arial" w:cs="Arial"/>
          <w:sz w:val="24"/>
          <w:szCs w:val="24"/>
          <w:lang w:val="uk-UA"/>
        </w:rPr>
        <w:sectPr w:rsidR="008F4E0C" w:rsidRPr="00291971" w:rsidSect="008F4E0C">
          <w:pgSz w:w="16839" w:h="11907" w:orient="landscape" w:code="9"/>
          <w:pgMar w:top="936" w:right="936" w:bottom="936" w:left="936" w:header="720" w:footer="720" w:gutter="0"/>
          <w:cols w:space="720"/>
          <w:docGrid w:linePitch="360"/>
        </w:sectPr>
      </w:pPr>
    </w:p>
    <w:p w14:paraId="7665778E" w14:textId="4E8279AF" w:rsidR="008F4E0C" w:rsidRPr="00291971" w:rsidRDefault="008F4E0C" w:rsidP="008F4E0C">
      <w:pPr>
        <w:ind w:hanging="2"/>
        <w:jc w:val="center"/>
        <w:rPr>
          <w:rFonts w:ascii="Arial" w:eastAsia="Arial" w:hAnsi="Arial" w:cs="Arial"/>
          <w:b/>
          <w:bCs/>
          <w:iCs/>
          <w:lang w:val="uk-UA" w:eastAsia="x-none"/>
        </w:rPr>
      </w:pPr>
      <w:r w:rsidRPr="00291971">
        <w:rPr>
          <w:rFonts w:ascii="Arial" w:hAnsi="Arial" w:cs="Arial"/>
          <w:b/>
          <w:lang w:val="uk-UA"/>
        </w:rPr>
        <w:lastRenderedPageBreak/>
        <w:t xml:space="preserve">Додаток № </w:t>
      </w:r>
      <w:r w:rsidR="00291971" w:rsidRPr="00291971">
        <w:rPr>
          <w:rFonts w:ascii="Arial" w:hAnsi="Arial" w:cs="Arial"/>
          <w:b/>
          <w:lang w:val="uk-UA"/>
        </w:rPr>
        <w:t>3</w:t>
      </w:r>
      <w:r w:rsidRPr="00291971">
        <w:rPr>
          <w:rFonts w:ascii="Arial" w:hAnsi="Arial" w:cs="Arial"/>
          <w:b/>
          <w:lang w:val="uk-UA"/>
        </w:rPr>
        <w:t xml:space="preserve"> до </w:t>
      </w:r>
      <w:r w:rsidRPr="00291971">
        <w:rPr>
          <w:rFonts w:ascii="Arial" w:eastAsia="Arial" w:hAnsi="Arial" w:cs="Arial"/>
          <w:b/>
          <w:bCs/>
          <w:iCs/>
          <w:lang w:val="uk-UA" w:eastAsia="x-none"/>
        </w:rPr>
        <w:t xml:space="preserve">Специфікації </w:t>
      </w:r>
    </w:p>
    <w:p w14:paraId="2DA87A53" w14:textId="77777777" w:rsidR="008F4E0C" w:rsidRPr="00291971" w:rsidRDefault="008F4E0C" w:rsidP="008F4E0C">
      <w:pPr>
        <w:pStyle w:val="1"/>
        <w:widowControl/>
        <w:spacing w:line="240" w:lineRule="auto"/>
        <w:ind w:hanging="2"/>
        <w:jc w:val="center"/>
        <w:rPr>
          <w:rFonts w:ascii="Arial" w:hAnsi="Arial" w:cs="Arial"/>
        </w:rPr>
      </w:pPr>
    </w:p>
    <w:p w14:paraId="7E831E83" w14:textId="77777777" w:rsidR="00291971" w:rsidRPr="00291971" w:rsidRDefault="00291971" w:rsidP="00291971">
      <w:pPr>
        <w:jc w:val="center"/>
        <w:rPr>
          <w:rFonts w:ascii="Arial" w:hAnsi="Arial" w:cs="Arial"/>
          <w:bCs/>
          <w:kern w:val="32"/>
          <w:sz w:val="20"/>
          <w:lang w:val="ru-RU"/>
        </w:rPr>
      </w:pPr>
      <w:r w:rsidRPr="00291971">
        <w:rPr>
          <w:rFonts w:ascii="Arial" w:hAnsi="Arial" w:cs="Arial"/>
          <w:sz w:val="20"/>
          <w:highlight w:val="yellow"/>
          <w:lang w:val="uk-UA"/>
        </w:rPr>
        <w:t>ВЕРСІЯ 1</w:t>
      </w:r>
      <w:r w:rsidRPr="00291971">
        <w:rPr>
          <w:rFonts w:ascii="Arial" w:hAnsi="Arial" w:cs="Arial"/>
          <w:sz w:val="20"/>
          <w:lang w:val="uk-UA"/>
        </w:rPr>
        <w:t xml:space="preserve"> </w:t>
      </w:r>
      <w:r w:rsidRPr="00291971">
        <w:rPr>
          <w:rFonts w:ascii="Arial" w:hAnsi="Arial" w:cs="Arial"/>
          <w:bCs/>
          <w:kern w:val="32"/>
          <w:sz w:val="20"/>
          <w:highlight w:val="yellow"/>
          <w:lang w:val="uk-UA"/>
        </w:rPr>
        <w:t>(заповнюється, якщо учасник – юридична особа)</w:t>
      </w:r>
      <w:r w:rsidRPr="00291971">
        <w:rPr>
          <w:rFonts w:ascii="Arial" w:hAnsi="Arial" w:cs="Arial"/>
          <w:bCs/>
          <w:kern w:val="32"/>
          <w:sz w:val="20"/>
          <w:lang w:val="uk-UA"/>
        </w:rPr>
        <w:t xml:space="preserve"> </w:t>
      </w:r>
      <w:r w:rsidRPr="00291971">
        <w:rPr>
          <w:rFonts w:ascii="Arial" w:hAnsi="Arial" w:cs="Arial"/>
          <w:bCs/>
          <w:i/>
          <w:kern w:val="32"/>
          <w:sz w:val="20"/>
          <w:lang w:val="ru-RU"/>
        </w:rPr>
        <w:t>Для ФОП див. нижче</w:t>
      </w:r>
    </w:p>
    <w:p w14:paraId="07369608" w14:textId="77777777" w:rsidR="00291971" w:rsidRPr="00291971" w:rsidRDefault="00291971" w:rsidP="00291971">
      <w:pPr>
        <w:jc w:val="center"/>
        <w:rPr>
          <w:rFonts w:ascii="Arial" w:hAnsi="Arial" w:cs="Arial"/>
          <w:b/>
          <w:bCs/>
          <w:kern w:val="32"/>
          <w:lang w:val="ru-RU"/>
        </w:rPr>
      </w:pPr>
    </w:p>
    <w:p w14:paraId="54266FEC" w14:textId="195BEB5E" w:rsidR="00291971" w:rsidRPr="00291971" w:rsidRDefault="00291971" w:rsidP="00291971">
      <w:pPr>
        <w:ind w:hanging="2"/>
        <w:jc w:val="center"/>
        <w:rPr>
          <w:rFonts w:ascii="Arial" w:eastAsia="Arial" w:hAnsi="Arial" w:cs="Arial"/>
          <w:b/>
          <w:bCs/>
          <w:iCs/>
          <w:lang w:val="uk-UA" w:eastAsia="x-none"/>
        </w:rPr>
      </w:pPr>
      <w:r w:rsidRPr="00291971">
        <w:rPr>
          <w:rFonts w:ascii="Arial" w:hAnsi="Arial" w:cs="Arial"/>
          <w:b/>
          <w:lang w:val="uk-UA"/>
        </w:rPr>
        <w:t xml:space="preserve">Додаток № </w:t>
      </w:r>
      <w:r w:rsidRPr="00291971">
        <w:rPr>
          <w:rFonts w:ascii="Arial" w:hAnsi="Arial" w:cs="Arial"/>
          <w:b/>
          <w:lang w:val="ru-RU"/>
        </w:rPr>
        <w:t>4</w:t>
      </w:r>
      <w:r w:rsidRPr="00291971">
        <w:rPr>
          <w:rFonts w:ascii="Arial" w:hAnsi="Arial" w:cs="Arial"/>
          <w:b/>
          <w:lang w:val="uk-UA"/>
        </w:rPr>
        <w:t xml:space="preserve"> до </w:t>
      </w:r>
      <w:r w:rsidRPr="00291971">
        <w:rPr>
          <w:rFonts w:ascii="Arial" w:eastAsia="Arial" w:hAnsi="Arial" w:cs="Arial"/>
          <w:b/>
          <w:bCs/>
          <w:iCs/>
          <w:lang w:val="uk-UA" w:eastAsia="x-none"/>
        </w:rPr>
        <w:t xml:space="preserve">Специфікації на </w:t>
      </w:r>
      <w:r w:rsidRPr="00291971">
        <w:rPr>
          <w:rFonts w:ascii="Arial" w:hAnsi="Arial" w:cs="Arial"/>
          <w:b/>
          <w:iCs/>
          <w:color w:val="161515"/>
          <w:lang w:val="uk-UA"/>
        </w:rPr>
        <w:t xml:space="preserve">закупівлю витратних матеріалів для Аналізатора </w:t>
      </w:r>
      <w:r w:rsidRPr="00291971">
        <w:rPr>
          <w:rFonts w:ascii="Arial" w:hAnsi="Arial" w:cs="Arial"/>
          <w:b/>
          <w:iCs/>
          <w:color w:val="161515"/>
        </w:rPr>
        <w:t>Getein</w:t>
      </w:r>
      <w:r w:rsidRPr="00291971">
        <w:rPr>
          <w:rFonts w:ascii="Arial" w:hAnsi="Arial" w:cs="Arial"/>
          <w:b/>
          <w:iCs/>
          <w:color w:val="161515"/>
          <w:lang w:val="ru-RU"/>
        </w:rPr>
        <w:t xml:space="preserve"> 1160.</w:t>
      </w:r>
    </w:p>
    <w:p w14:paraId="61A0815B" w14:textId="77777777" w:rsidR="00291971" w:rsidRPr="00291971" w:rsidRDefault="00291971" w:rsidP="00291971">
      <w:pPr>
        <w:pStyle w:val="1"/>
        <w:widowControl/>
        <w:spacing w:line="240" w:lineRule="auto"/>
        <w:ind w:hanging="2"/>
        <w:jc w:val="center"/>
        <w:rPr>
          <w:rFonts w:ascii="Arial" w:hAnsi="Arial" w:cs="Arial"/>
        </w:rPr>
      </w:pPr>
    </w:p>
    <w:p w14:paraId="658F6AFB" w14:textId="77777777" w:rsidR="00291971" w:rsidRPr="00291971" w:rsidRDefault="00291971" w:rsidP="00291971">
      <w:pPr>
        <w:jc w:val="center"/>
        <w:rPr>
          <w:rFonts w:ascii="Arial" w:hAnsi="Arial" w:cs="Arial"/>
          <w:lang w:val="uk-UA"/>
        </w:rPr>
      </w:pPr>
    </w:p>
    <w:p w14:paraId="4A0800BD" w14:textId="77777777" w:rsidR="00291971" w:rsidRPr="00291971" w:rsidRDefault="00291971" w:rsidP="00291971">
      <w:pPr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30113F88" w14:textId="77777777" w:rsidR="00291971" w:rsidRPr="00291971" w:rsidRDefault="00291971" w:rsidP="00291971">
      <w:pPr>
        <w:jc w:val="both"/>
        <w:rPr>
          <w:rFonts w:ascii="Arial" w:hAnsi="Arial" w:cs="Arial"/>
          <w:lang w:val="uk-UA"/>
        </w:rPr>
      </w:pPr>
    </w:p>
    <w:p w14:paraId="20BF1B53" w14:textId="77777777" w:rsidR="00291971" w:rsidRPr="00291971" w:rsidRDefault="00291971" w:rsidP="00291971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t>1. Дотримання санкційного режиму</w:t>
      </w:r>
    </w:p>
    <w:p w14:paraId="5E880D9A" w14:textId="77777777" w:rsidR="00291971" w:rsidRPr="00291971" w:rsidRDefault="00291971" w:rsidP="00291971">
      <w:pPr>
        <w:pStyle w:val="ad"/>
        <w:ind w:left="0"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 Учасник гарантує, що:</w:t>
      </w:r>
    </w:p>
    <w:p w14:paraId="247EAD9B" w14:textId="77777777" w:rsidR="00291971" w:rsidRPr="00291971" w:rsidRDefault="00291971" w:rsidP="00291971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2AD6D2ED" w14:textId="77777777" w:rsidR="00291971" w:rsidRPr="00291971" w:rsidRDefault="00291971" w:rsidP="00291971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291971">
        <w:rPr>
          <w:rFonts w:ascii="Arial" w:hAnsi="Arial" w:cs="Arial"/>
          <w:b/>
          <w:bCs/>
          <w:lang w:val="uk-UA"/>
        </w:rPr>
        <w:t xml:space="preserve"> </w:t>
      </w:r>
      <w:r w:rsidRPr="00291971">
        <w:rPr>
          <w:rFonts w:ascii="Arial" w:hAnsi="Arial" w:cs="Arial"/>
          <w:lang w:val="uk-UA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0E6689BE" w14:textId="77777777" w:rsidR="00291971" w:rsidRPr="00291971" w:rsidRDefault="00291971" w:rsidP="00291971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1.1.3. серед учасників, кінцевих бенефіціарних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0EBF07FB" w14:textId="77777777" w:rsidR="00291971" w:rsidRPr="00291971" w:rsidRDefault="00291971" w:rsidP="00291971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бенефіціарними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51A1E660" w14:textId="77777777" w:rsidR="00291971" w:rsidRPr="00291971" w:rsidRDefault="00291971" w:rsidP="00291971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1.1.5. Учасник, будь-який з його кінцевих бенефіціарних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обʼєктом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4B0FC193" w14:textId="77777777" w:rsidR="00291971" w:rsidRPr="00291971" w:rsidRDefault="00291971" w:rsidP="00291971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3681EFEE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lastRenderedPageBreak/>
        <w:t xml:space="preserve">2.1. Учасник не брав і не бере участі </w:t>
      </w:r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291971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291971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31DE5AE6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3A51F070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291971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291971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291971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291971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7481CC14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</w:p>
    <w:p w14:paraId="327F21D7" w14:textId="77777777" w:rsidR="00291971" w:rsidRPr="00291971" w:rsidRDefault="00291971" w:rsidP="00291971">
      <w:pPr>
        <w:spacing w:before="100" w:beforeAutospacing="1" w:after="100" w:afterAutospacing="1"/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ru-RU"/>
        </w:rPr>
        <w:t>2.</w:t>
      </w:r>
      <w:r w:rsidRPr="00291971">
        <w:rPr>
          <w:rFonts w:ascii="Arial" w:hAnsi="Arial" w:cs="Arial"/>
          <w:lang w:val="uk-UA"/>
        </w:rPr>
        <w:t>1</w:t>
      </w:r>
      <w:r w:rsidRPr="00291971">
        <w:rPr>
          <w:rFonts w:ascii="Arial" w:hAnsi="Arial" w:cs="Arial"/>
          <w:lang w:val="ru-RU"/>
        </w:rPr>
        <w:t>.2.</w:t>
      </w:r>
      <w:r w:rsidRPr="00291971">
        <w:rPr>
          <w:rFonts w:ascii="Arial" w:hAnsi="Arial" w:cs="Arial"/>
          <w:lang w:val="uk-UA"/>
        </w:rPr>
        <w:t xml:space="preserve"> </w:t>
      </w:r>
      <w:r w:rsidRPr="00291971">
        <w:rPr>
          <w:rFonts w:ascii="Arial" w:hAnsi="Arial" w:cs="Arial"/>
          <w:b/>
          <w:bCs/>
          <w:lang w:val="uk-UA"/>
        </w:rPr>
        <w:t>«Примусова практика»</w:t>
      </w:r>
      <w:r w:rsidRPr="00291971">
        <w:rPr>
          <w:rFonts w:ascii="Arial" w:hAnsi="Arial" w:cs="Arial"/>
          <w:lang w:val="uk-UA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5241F146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>2.1.3.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</w:t>
      </w:r>
      <w:r w:rsidRPr="00291971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291971">
        <w:rPr>
          <w:rFonts w:ascii="Arial" w:hAnsi="Arial" w:cs="Arial"/>
          <w:b/>
          <w:sz w:val="22"/>
          <w:szCs w:val="22"/>
          <w:lang w:val="uk-UA"/>
        </w:rPr>
        <w:t>;</w:t>
      </w:r>
      <w:r w:rsidRPr="00291971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46D1DECD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7C5D262D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1C8E8609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22B8BA26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2.1.5.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23CA0418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180BE0B7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291971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1AB897B6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36A0E2AE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55250494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082D73AA" w14:textId="77777777" w:rsidR="00291971" w:rsidRPr="00291971" w:rsidRDefault="00291971" w:rsidP="00291971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52BB08B0" w14:textId="77777777" w:rsidR="00291971" w:rsidRPr="00291971" w:rsidRDefault="00291971" w:rsidP="00291971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6C493029" w14:textId="77777777" w:rsidR="00291971" w:rsidRPr="00291971" w:rsidRDefault="00291971" w:rsidP="00291971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291971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291971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4EC98822" w14:textId="77777777" w:rsidR="00291971" w:rsidRPr="00291971" w:rsidRDefault="00291971" w:rsidP="00291971">
      <w:pPr>
        <w:pStyle w:val="rvps2"/>
        <w:numPr>
          <w:ilvl w:val="0"/>
          <w:numId w:val="11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0" w:name="n142"/>
      <w:bookmarkEnd w:id="0"/>
      <w:r w:rsidRPr="00291971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24786847" w14:textId="77777777" w:rsidR="00291971" w:rsidRPr="00291971" w:rsidRDefault="00291971" w:rsidP="00291971">
      <w:pPr>
        <w:pStyle w:val="rvps2"/>
        <w:numPr>
          <w:ilvl w:val="0"/>
          <w:numId w:val="11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1" w:name="n143"/>
      <w:bookmarkEnd w:id="1"/>
      <w:r w:rsidRPr="00291971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3A454329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0E2E4DCB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291971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216B2CAE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279DD113" w14:textId="77777777" w:rsidR="00291971" w:rsidRPr="00291971" w:rsidRDefault="00291971" w:rsidP="00291971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291971">
        <w:rPr>
          <w:rFonts w:ascii="Arial" w:hAnsi="Arial" w:cs="Arial"/>
          <w:spacing w:val="-3"/>
          <w:lang w:val="uk-UA"/>
        </w:rPr>
        <w:t xml:space="preserve">окрема, </w:t>
      </w:r>
      <w:r w:rsidRPr="00291971">
        <w:rPr>
          <w:rFonts w:ascii="Arial" w:hAnsi="Arial" w:cs="Arial"/>
          <w:lang w:val="uk-UA"/>
        </w:rPr>
        <w:t>завіряє та гарантує, що він</w:t>
      </w:r>
      <w:r w:rsidRPr="00291971">
        <w:rPr>
          <w:rFonts w:ascii="Arial" w:hAnsi="Arial" w:cs="Arial"/>
          <w:spacing w:val="-3"/>
          <w:lang w:val="uk-UA"/>
        </w:rPr>
        <w:t>:</w:t>
      </w:r>
    </w:p>
    <w:p w14:paraId="6C6A92C7" w14:textId="77777777" w:rsidR="00291971" w:rsidRPr="00291971" w:rsidRDefault="00291971" w:rsidP="00291971">
      <w:pPr>
        <w:pStyle w:val="ad"/>
        <w:ind w:left="0" w:firstLine="709"/>
        <w:jc w:val="both"/>
        <w:rPr>
          <w:rFonts w:ascii="Arial" w:hAnsi="Arial" w:cs="Arial"/>
          <w:spacing w:val="-3"/>
          <w:lang w:val="uk-UA"/>
        </w:rPr>
      </w:pPr>
      <w:r w:rsidRPr="00291971">
        <w:rPr>
          <w:rFonts w:ascii="Arial" w:hAnsi="Arial" w:cs="Arial"/>
          <w:lang w:val="uk-UA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291971">
        <w:rPr>
          <w:rFonts w:ascii="Arial" w:hAnsi="Arial" w:cs="Arial"/>
          <w:bCs/>
          <w:lang w:val="uk-UA"/>
        </w:rPr>
        <w:t xml:space="preserve">Політики </w:t>
      </w:r>
      <w:r w:rsidRPr="00291971">
        <w:rPr>
          <w:rFonts w:ascii="Arial" w:hAnsi="Arial" w:cs="Arial"/>
          <w:lang w:val="uk-UA"/>
        </w:rPr>
        <w:t xml:space="preserve">захисту дітей Альянсу, розміщеною </w:t>
      </w:r>
      <w:r w:rsidRPr="00291971">
        <w:rPr>
          <w:rFonts w:ascii="Arial" w:hAnsi="Arial" w:cs="Arial"/>
          <w:iCs/>
          <w:lang w:val="uk-UA"/>
        </w:rPr>
        <w:t xml:space="preserve">за адресою </w:t>
      </w:r>
      <w:hyperlink r:id="rId14" w:history="1">
        <w:r w:rsidRPr="00291971">
          <w:rPr>
            <w:rStyle w:val="ab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291971">
        <w:rPr>
          <w:rFonts w:ascii="Arial" w:hAnsi="Arial" w:cs="Arial"/>
          <w:spacing w:val="-3"/>
          <w:lang w:val="uk-UA"/>
        </w:rPr>
        <w:t>, а також забезпечувати відповідне ознайомлення з цією Політикою і її дотримання з боку своїх відповідних співробітників (працівників) та суб-підрядників;</w:t>
      </w:r>
    </w:p>
    <w:p w14:paraId="4F8DC411" w14:textId="77777777" w:rsidR="00291971" w:rsidRPr="00291971" w:rsidRDefault="00291971" w:rsidP="00291971">
      <w:pPr>
        <w:pStyle w:val="ad"/>
        <w:ind w:left="0" w:firstLine="709"/>
        <w:jc w:val="both"/>
        <w:rPr>
          <w:rFonts w:ascii="Arial" w:hAnsi="Arial" w:cs="Arial"/>
          <w:lang w:val="uk-UA"/>
        </w:rPr>
      </w:pPr>
    </w:p>
    <w:p w14:paraId="0CA7B00C" w14:textId="77777777" w:rsidR="00291971" w:rsidRPr="00291971" w:rsidRDefault="00291971" w:rsidP="00291971">
      <w:pPr>
        <w:pStyle w:val="ad"/>
        <w:ind w:left="0"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iCs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291971">
        <w:rPr>
          <w:rFonts w:ascii="Arial" w:hAnsi="Arial" w:cs="Arial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291971">
        <w:rPr>
          <w:rFonts w:ascii="Arial" w:hAnsi="Arial" w:cs="Arial"/>
          <w:iCs/>
          <w:lang w:val="uk-UA"/>
        </w:rPr>
        <w:t>готовий дотримуватись </w:t>
      </w:r>
      <w:r w:rsidRPr="00291971">
        <w:rPr>
          <w:rFonts w:ascii="Arial" w:hAnsi="Arial" w:cs="Arial"/>
          <w:bCs/>
          <w:iCs/>
          <w:lang w:val="uk-UA"/>
        </w:rPr>
        <w:t xml:space="preserve">Політики </w:t>
      </w:r>
      <w:r w:rsidRPr="00291971">
        <w:rPr>
          <w:rFonts w:ascii="Arial" w:hAnsi="Arial" w:cs="Arial"/>
          <w:iCs/>
          <w:lang w:val="uk-UA"/>
        </w:rPr>
        <w:t xml:space="preserve">захисту від СЕНД Альянсу, яку розміщено на веб-сайті Альянсу за адресою </w:t>
      </w:r>
      <w:hyperlink r:id="rId15" w:history="1">
        <w:r w:rsidRPr="00291971">
          <w:rPr>
            <w:rStyle w:val="ab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291971">
        <w:rPr>
          <w:rFonts w:ascii="Arial" w:hAnsi="Arial" w:cs="Arial"/>
          <w:iCs/>
          <w:spacing w:val="-3"/>
          <w:lang w:val="uk-UA"/>
        </w:rPr>
        <w:t>, а також забезпечувати відповідне ознайомлення з  цією Політикою і її дотримання з боку своїх відповідних співробітників (працівників) та суб-підрядників. </w:t>
      </w:r>
    </w:p>
    <w:p w14:paraId="1819771B" w14:textId="77777777" w:rsidR="00291971" w:rsidRPr="00291971" w:rsidRDefault="00291971" w:rsidP="00291971">
      <w:pPr>
        <w:pStyle w:val="ad"/>
        <w:ind w:left="0" w:firstLine="709"/>
        <w:jc w:val="both"/>
        <w:rPr>
          <w:rFonts w:ascii="Arial" w:hAnsi="Arial" w:cs="Arial"/>
          <w:iCs/>
          <w:lang w:val="uk-UA"/>
        </w:rPr>
      </w:pPr>
    </w:p>
    <w:p w14:paraId="23FB09DF" w14:textId="77777777" w:rsidR="00291971" w:rsidRPr="00291971" w:rsidRDefault="00291971" w:rsidP="00291971">
      <w:pPr>
        <w:pStyle w:val="ad"/>
        <w:ind w:left="0" w:firstLine="709"/>
        <w:jc w:val="both"/>
        <w:rPr>
          <w:rFonts w:ascii="Arial" w:hAnsi="Arial" w:cs="Arial"/>
          <w:b/>
          <w:bCs/>
          <w:iCs/>
          <w:lang w:val="uk-UA"/>
        </w:rPr>
      </w:pPr>
      <w:r w:rsidRPr="00291971">
        <w:rPr>
          <w:rFonts w:ascii="Arial" w:hAnsi="Arial" w:cs="Arial"/>
          <w:b/>
          <w:bCs/>
          <w:iCs/>
          <w:lang w:val="uk-UA"/>
        </w:rPr>
        <w:t>4. Конфлікт інтересів</w:t>
      </w:r>
    </w:p>
    <w:p w14:paraId="70B6794A" w14:textId="77777777" w:rsidR="00291971" w:rsidRPr="00291971" w:rsidRDefault="00291971" w:rsidP="00291971">
      <w:pPr>
        <w:pStyle w:val="ad"/>
        <w:ind w:left="0" w:firstLine="709"/>
        <w:jc w:val="both"/>
        <w:rPr>
          <w:rFonts w:ascii="Arial" w:hAnsi="Arial" w:cs="Arial"/>
          <w:iCs/>
          <w:lang w:val="uk-UA"/>
        </w:rPr>
      </w:pPr>
    </w:p>
    <w:p w14:paraId="2357FE73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01C95148" w14:textId="77777777" w:rsidR="00291971" w:rsidRPr="00291971" w:rsidRDefault="00291971" w:rsidP="00291971">
      <w:pPr>
        <w:jc w:val="both"/>
        <w:rPr>
          <w:rFonts w:ascii="Arial" w:hAnsi="Arial" w:cs="Arial"/>
          <w:lang w:val="uk-UA"/>
        </w:rPr>
      </w:pPr>
    </w:p>
    <w:p w14:paraId="233FDFEB" w14:textId="77777777" w:rsidR="00291971" w:rsidRPr="00291971" w:rsidRDefault="00291971" w:rsidP="00291971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291971">
        <w:rPr>
          <w:rFonts w:ascii="Arial" w:hAnsi="Arial" w:cs="Arial"/>
          <w:iCs w:val="0"/>
          <w:kern w:val="32"/>
          <w:sz w:val="22"/>
          <w:szCs w:val="22"/>
        </w:rPr>
        <w:t>Склад кінцевих бенефіціарних власників Учасника тендеру</w:t>
      </w:r>
    </w:p>
    <w:tbl>
      <w:tblPr>
        <w:tblStyle w:val="af"/>
        <w:tblW w:w="9838" w:type="dxa"/>
        <w:tblInd w:w="279" w:type="dxa"/>
        <w:tblLook w:val="04A0" w:firstRow="1" w:lastRow="0" w:firstColumn="1" w:lastColumn="0" w:noHBand="0" w:noVBand="1"/>
      </w:tblPr>
      <w:tblGrid>
        <w:gridCol w:w="1843"/>
        <w:gridCol w:w="1813"/>
        <w:gridCol w:w="2449"/>
        <w:gridCol w:w="1991"/>
        <w:gridCol w:w="1742"/>
      </w:tblGrid>
      <w:tr w:rsidR="00291971" w:rsidRPr="00320B31" w14:paraId="1F7CCEB6" w14:textId="77777777" w:rsidTr="00673CB3">
        <w:trPr>
          <w:trHeight w:val="820"/>
        </w:trPr>
        <w:tc>
          <w:tcPr>
            <w:tcW w:w="1843" w:type="dxa"/>
          </w:tcPr>
          <w:p w14:paraId="52C650B5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>Назва організації/ ФІО фізичної особи</w:t>
            </w:r>
          </w:p>
        </w:tc>
        <w:tc>
          <w:tcPr>
            <w:tcW w:w="1813" w:type="dxa"/>
          </w:tcPr>
          <w:p w14:paraId="1D130C11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>Реєстраційний код / паспортні дані</w:t>
            </w:r>
          </w:p>
        </w:tc>
        <w:tc>
          <w:tcPr>
            <w:tcW w:w="2449" w:type="dxa"/>
          </w:tcPr>
          <w:p w14:paraId="7EC2B99F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>Адреса реєстрації</w:t>
            </w:r>
          </w:p>
        </w:tc>
        <w:tc>
          <w:tcPr>
            <w:tcW w:w="1991" w:type="dxa"/>
          </w:tcPr>
          <w:p w14:paraId="0F57F39D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>Громадянство</w:t>
            </w:r>
          </w:p>
        </w:tc>
        <w:tc>
          <w:tcPr>
            <w:tcW w:w="1742" w:type="dxa"/>
          </w:tcPr>
          <w:p w14:paraId="3C298269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>Чи значиться організація/ людина в санкційних списках США, Євросоюзу, України.</w:t>
            </w:r>
          </w:p>
        </w:tc>
      </w:tr>
      <w:tr w:rsidR="00291971" w:rsidRPr="00320B31" w14:paraId="47D49EFE" w14:textId="77777777" w:rsidTr="00673CB3">
        <w:trPr>
          <w:trHeight w:val="820"/>
        </w:trPr>
        <w:tc>
          <w:tcPr>
            <w:tcW w:w="1843" w:type="dxa"/>
          </w:tcPr>
          <w:p w14:paraId="1212EA6C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7AB7DD97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14:paraId="7ABCD812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1991" w:type="dxa"/>
          </w:tcPr>
          <w:p w14:paraId="39BA323C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14:paraId="3725FFD7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</w:rPr>
            </w:pPr>
          </w:p>
        </w:tc>
      </w:tr>
      <w:tr w:rsidR="00291971" w:rsidRPr="00320B31" w14:paraId="7D97669E" w14:textId="77777777" w:rsidTr="00673CB3">
        <w:trPr>
          <w:trHeight w:val="857"/>
        </w:trPr>
        <w:tc>
          <w:tcPr>
            <w:tcW w:w="1843" w:type="dxa"/>
          </w:tcPr>
          <w:p w14:paraId="42E43F7B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496416EB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14:paraId="1FD008EB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1991" w:type="dxa"/>
          </w:tcPr>
          <w:p w14:paraId="0AF2E728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14:paraId="239A9D75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</w:rPr>
            </w:pPr>
          </w:p>
        </w:tc>
      </w:tr>
      <w:tr w:rsidR="00291971" w:rsidRPr="00320B31" w14:paraId="1811917B" w14:textId="77777777" w:rsidTr="00673CB3">
        <w:trPr>
          <w:trHeight w:val="820"/>
        </w:trPr>
        <w:tc>
          <w:tcPr>
            <w:tcW w:w="1843" w:type="dxa"/>
          </w:tcPr>
          <w:p w14:paraId="3448C8CA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674BBDEE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14:paraId="5FC2376A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1991" w:type="dxa"/>
          </w:tcPr>
          <w:p w14:paraId="38D4C330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14:paraId="5550CE92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</w:rPr>
            </w:pPr>
          </w:p>
        </w:tc>
      </w:tr>
      <w:tr w:rsidR="00291971" w:rsidRPr="00320B31" w14:paraId="38184FA8" w14:textId="77777777" w:rsidTr="00673CB3">
        <w:trPr>
          <w:trHeight w:val="820"/>
        </w:trPr>
        <w:tc>
          <w:tcPr>
            <w:tcW w:w="1843" w:type="dxa"/>
          </w:tcPr>
          <w:p w14:paraId="7506D85F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22A7B9A9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14:paraId="178A59B2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1991" w:type="dxa"/>
          </w:tcPr>
          <w:p w14:paraId="319FB837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14:paraId="576AD272" w14:textId="77777777" w:rsidR="00291971" w:rsidRPr="00291971" w:rsidRDefault="00291971" w:rsidP="00673CB3">
            <w:pPr>
              <w:ind w:left="0" w:hanging="2"/>
              <w:rPr>
                <w:rFonts w:ascii="Arial" w:hAnsi="Arial" w:cs="Arial"/>
              </w:rPr>
            </w:pPr>
          </w:p>
        </w:tc>
      </w:tr>
    </w:tbl>
    <w:p w14:paraId="17B4BD9F" w14:textId="77777777" w:rsidR="00291971" w:rsidRPr="00291971" w:rsidRDefault="00291971" w:rsidP="00291971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291971">
        <w:rPr>
          <w:rFonts w:ascii="Arial" w:hAnsi="Arial" w:cs="Arial"/>
          <w:i/>
          <w:sz w:val="22"/>
          <w:szCs w:val="22"/>
        </w:rPr>
        <w:t>[підпис]</w:t>
      </w:r>
      <w:r w:rsidRPr="00291971">
        <w:rPr>
          <w:rFonts w:ascii="Arial" w:hAnsi="Arial" w:cs="Arial"/>
          <w:i/>
          <w:sz w:val="22"/>
          <w:szCs w:val="22"/>
        </w:rPr>
        <w:tab/>
        <w:t>[посада]</w:t>
      </w:r>
    </w:p>
    <w:p w14:paraId="0BDB2B39" w14:textId="77777777" w:rsidR="00291971" w:rsidRPr="00291971" w:rsidRDefault="00291971" w:rsidP="00291971">
      <w:pPr>
        <w:tabs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7215CE7E" w14:textId="77777777" w:rsidR="00291971" w:rsidRPr="00291971" w:rsidRDefault="00291971" w:rsidP="00291971">
      <w:pPr>
        <w:tabs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Уповноважений підписати комерційну пропозицію для та від імені:</w:t>
      </w:r>
    </w:p>
    <w:p w14:paraId="499FBF18" w14:textId="77777777" w:rsidR="00291971" w:rsidRPr="00291971" w:rsidRDefault="00291971" w:rsidP="00291971">
      <w:pPr>
        <w:tabs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  </w:t>
      </w:r>
      <w:r w:rsidRPr="00291971">
        <w:rPr>
          <w:rFonts w:ascii="Arial" w:hAnsi="Arial" w:cs="Arial"/>
          <w:u w:val="single"/>
          <w:lang w:val="uk-UA"/>
        </w:rPr>
        <w:tab/>
      </w:r>
      <w:r w:rsidRPr="00291971">
        <w:rPr>
          <w:rFonts w:ascii="Arial" w:hAnsi="Arial" w:cs="Arial"/>
          <w:i/>
          <w:lang w:val="uk-UA"/>
        </w:rPr>
        <w:t>[назва компанії]</w:t>
      </w:r>
    </w:p>
    <w:p w14:paraId="1072D75C" w14:textId="77777777" w:rsidR="00291971" w:rsidRPr="00291971" w:rsidRDefault="00291971" w:rsidP="00291971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291971">
        <w:rPr>
          <w:rFonts w:ascii="Arial" w:hAnsi="Arial" w:cs="Arial"/>
          <w:i/>
          <w:sz w:val="22"/>
          <w:szCs w:val="22"/>
        </w:rPr>
        <w:t>Печатка компанії</w:t>
      </w:r>
    </w:p>
    <w:p w14:paraId="20BC9D85" w14:textId="77777777" w:rsidR="00291971" w:rsidRPr="00291971" w:rsidRDefault="00291971" w:rsidP="00291971">
      <w:pPr>
        <w:rPr>
          <w:rFonts w:ascii="Arial" w:hAnsi="Arial" w:cs="Arial"/>
          <w:lang w:val="uk-UA"/>
        </w:rPr>
      </w:pPr>
    </w:p>
    <w:p w14:paraId="7EF3BA86" w14:textId="77777777" w:rsidR="00291971" w:rsidRPr="00291971" w:rsidRDefault="00291971" w:rsidP="00291971">
      <w:pPr>
        <w:jc w:val="center"/>
        <w:rPr>
          <w:rFonts w:ascii="Arial" w:hAnsi="Arial" w:cs="Arial"/>
          <w:b/>
          <w:bCs/>
          <w:kern w:val="32"/>
          <w:lang w:val="uk-UA"/>
        </w:rPr>
      </w:pPr>
    </w:p>
    <w:p w14:paraId="6747A442" w14:textId="77777777" w:rsidR="00291971" w:rsidRPr="00291971" w:rsidRDefault="00291971" w:rsidP="00291971">
      <w:pPr>
        <w:spacing w:after="200" w:line="276" w:lineRule="auto"/>
        <w:rPr>
          <w:rFonts w:ascii="Arial" w:hAnsi="Arial" w:cs="Arial"/>
          <w:b/>
          <w:lang w:val="uk-UA"/>
        </w:rPr>
      </w:pPr>
      <w:r w:rsidRPr="00291971">
        <w:rPr>
          <w:rFonts w:ascii="Arial" w:hAnsi="Arial" w:cs="Arial"/>
          <w:b/>
          <w:lang w:val="uk-UA"/>
        </w:rPr>
        <w:br w:type="page"/>
      </w:r>
    </w:p>
    <w:p w14:paraId="4275624D" w14:textId="77777777" w:rsidR="00291971" w:rsidRPr="00291971" w:rsidRDefault="00291971" w:rsidP="00291971">
      <w:pPr>
        <w:ind w:hanging="2"/>
        <w:jc w:val="center"/>
        <w:rPr>
          <w:rFonts w:ascii="Arial" w:hAnsi="Arial" w:cs="Arial"/>
          <w:sz w:val="20"/>
          <w:highlight w:val="yellow"/>
          <w:lang w:val="uk-UA"/>
        </w:rPr>
      </w:pPr>
      <w:r w:rsidRPr="00291971">
        <w:rPr>
          <w:rFonts w:ascii="Arial" w:hAnsi="Arial" w:cs="Arial"/>
          <w:sz w:val="20"/>
          <w:highlight w:val="yellow"/>
          <w:lang w:val="uk-UA"/>
        </w:rPr>
        <w:lastRenderedPageBreak/>
        <w:t>ВЕРСІЯ 2 (заповнюється, якщо учасник – фізична особа - підприємець)</w:t>
      </w:r>
    </w:p>
    <w:p w14:paraId="2C48F426" w14:textId="77777777" w:rsidR="00291971" w:rsidRPr="00291971" w:rsidRDefault="00291971" w:rsidP="00291971">
      <w:pPr>
        <w:ind w:hanging="2"/>
        <w:jc w:val="center"/>
        <w:rPr>
          <w:rFonts w:ascii="Arial" w:hAnsi="Arial" w:cs="Arial"/>
          <w:b/>
          <w:highlight w:val="yellow"/>
          <w:lang w:val="uk-UA"/>
        </w:rPr>
      </w:pPr>
    </w:p>
    <w:p w14:paraId="05CB16EC" w14:textId="2E9F11A9" w:rsidR="00291971" w:rsidRPr="00291971" w:rsidRDefault="00291971" w:rsidP="00291971">
      <w:pPr>
        <w:ind w:hanging="2"/>
        <w:jc w:val="center"/>
        <w:rPr>
          <w:rFonts w:ascii="Arial" w:eastAsia="Arial" w:hAnsi="Arial" w:cs="Arial"/>
          <w:b/>
          <w:bCs/>
          <w:iCs/>
          <w:lang w:val="uk-UA" w:eastAsia="x-none"/>
        </w:rPr>
      </w:pPr>
      <w:r w:rsidRPr="00291971">
        <w:rPr>
          <w:rFonts w:ascii="Arial" w:hAnsi="Arial" w:cs="Arial"/>
          <w:b/>
          <w:lang w:val="uk-UA"/>
        </w:rPr>
        <w:t xml:space="preserve">Додаток № </w:t>
      </w:r>
      <w:r w:rsidRPr="00291971">
        <w:rPr>
          <w:rFonts w:ascii="Arial" w:hAnsi="Arial" w:cs="Arial"/>
          <w:b/>
          <w:lang w:val="ru-RU"/>
        </w:rPr>
        <w:t>3</w:t>
      </w:r>
      <w:r w:rsidRPr="00291971">
        <w:rPr>
          <w:rFonts w:ascii="Arial" w:hAnsi="Arial" w:cs="Arial"/>
          <w:b/>
          <w:lang w:val="uk-UA"/>
        </w:rPr>
        <w:t xml:space="preserve"> до </w:t>
      </w:r>
      <w:r w:rsidRPr="00291971">
        <w:rPr>
          <w:rFonts w:ascii="Arial" w:eastAsia="Arial" w:hAnsi="Arial" w:cs="Arial"/>
          <w:b/>
          <w:bCs/>
          <w:iCs/>
          <w:lang w:val="uk-UA" w:eastAsia="x-none"/>
        </w:rPr>
        <w:t xml:space="preserve">Специфікації на </w:t>
      </w:r>
      <w:r w:rsidRPr="00291971">
        <w:rPr>
          <w:rFonts w:ascii="Arial" w:hAnsi="Arial" w:cs="Arial"/>
          <w:b/>
          <w:iCs/>
          <w:color w:val="161515"/>
          <w:lang w:val="uk-UA"/>
        </w:rPr>
        <w:t xml:space="preserve">закупівлю витратних матеріалів для Аналізатора </w:t>
      </w:r>
      <w:r w:rsidRPr="00291971">
        <w:rPr>
          <w:rFonts w:ascii="Arial" w:hAnsi="Arial" w:cs="Arial"/>
          <w:b/>
          <w:iCs/>
          <w:color w:val="161515"/>
        </w:rPr>
        <w:t>Getein</w:t>
      </w:r>
      <w:r w:rsidRPr="00291971">
        <w:rPr>
          <w:rFonts w:ascii="Arial" w:hAnsi="Arial" w:cs="Arial"/>
          <w:b/>
          <w:iCs/>
          <w:color w:val="161515"/>
          <w:lang w:val="ru-RU"/>
        </w:rPr>
        <w:t xml:space="preserve"> 1160</w:t>
      </w:r>
      <w:r w:rsidRPr="00291971">
        <w:rPr>
          <w:rFonts w:ascii="Arial" w:eastAsia="Arial" w:hAnsi="Arial" w:cs="Arial"/>
          <w:b/>
          <w:bCs/>
          <w:iCs/>
          <w:lang w:val="uk-UA" w:eastAsia="x-none"/>
        </w:rPr>
        <w:t xml:space="preserve">. </w:t>
      </w:r>
    </w:p>
    <w:p w14:paraId="5B3B094A" w14:textId="77777777" w:rsidR="00291971" w:rsidRPr="00291971" w:rsidRDefault="00291971" w:rsidP="00291971">
      <w:pPr>
        <w:pStyle w:val="1"/>
        <w:widowControl/>
        <w:spacing w:line="240" w:lineRule="auto"/>
        <w:ind w:hanging="2"/>
        <w:jc w:val="center"/>
        <w:rPr>
          <w:rFonts w:ascii="Arial" w:hAnsi="Arial" w:cs="Arial"/>
        </w:rPr>
      </w:pPr>
    </w:p>
    <w:p w14:paraId="02E04683" w14:textId="77777777" w:rsidR="00291971" w:rsidRPr="00291971" w:rsidRDefault="00291971" w:rsidP="00291971">
      <w:pPr>
        <w:jc w:val="center"/>
        <w:rPr>
          <w:rFonts w:ascii="Arial" w:hAnsi="Arial" w:cs="Arial"/>
          <w:b/>
          <w:bCs/>
          <w:kern w:val="32"/>
          <w:lang w:val="uk-UA"/>
        </w:rPr>
      </w:pPr>
      <w:r w:rsidRPr="00291971">
        <w:rPr>
          <w:rFonts w:ascii="Arial" w:hAnsi="Arial" w:cs="Arial"/>
          <w:b/>
          <w:bCs/>
          <w:kern w:val="32"/>
          <w:lang w:val="uk-UA"/>
        </w:rPr>
        <w:t xml:space="preserve"> </w:t>
      </w:r>
    </w:p>
    <w:p w14:paraId="70FDAEE8" w14:textId="77777777" w:rsidR="00291971" w:rsidRPr="00291971" w:rsidRDefault="00291971" w:rsidP="00291971">
      <w:pPr>
        <w:jc w:val="center"/>
        <w:rPr>
          <w:rFonts w:ascii="Arial" w:hAnsi="Arial" w:cs="Arial"/>
          <w:lang w:val="uk-UA"/>
        </w:rPr>
      </w:pPr>
    </w:p>
    <w:p w14:paraId="4F2BF7A3" w14:textId="77777777" w:rsidR="00291971" w:rsidRPr="00291971" w:rsidRDefault="00291971" w:rsidP="00291971">
      <w:pPr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64C814A2" w14:textId="77777777" w:rsidR="00291971" w:rsidRPr="00291971" w:rsidRDefault="00291971" w:rsidP="00291971">
      <w:pPr>
        <w:jc w:val="both"/>
        <w:rPr>
          <w:rFonts w:ascii="Arial" w:hAnsi="Arial" w:cs="Arial"/>
          <w:lang w:val="uk-UA"/>
        </w:rPr>
      </w:pPr>
    </w:p>
    <w:p w14:paraId="6ACC84AF" w14:textId="77777777" w:rsidR="00291971" w:rsidRPr="00291971" w:rsidRDefault="00291971" w:rsidP="00291971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t>1. Дотримання санкційного режиму</w:t>
      </w:r>
    </w:p>
    <w:p w14:paraId="430B14C0" w14:textId="77777777" w:rsidR="00291971" w:rsidRPr="00291971" w:rsidRDefault="00291971" w:rsidP="00291971">
      <w:pPr>
        <w:pStyle w:val="ad"/>
        <w:ind w:left="0"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 Учасник гарантує, що:</w:t>
      </w:r>
    </w:p>
    <w:p w14:paraId="1B27E83D" w14:textId="77777777" w:rsidR="00291971" w:rsidRPr="00291971" w:rsidRDefault="00291971" w:rsidP="00291971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65052182" w14:textId="77777777" w:rsidR="00291971" w:rsidRPr="00291971" w:rsidRDefault="00291971" w:rsidP="00291971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1.1.2. він не є учасником, кінцевим бенефіціарним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бенефіціарними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10E35EA8" w14:textId="77777777" w:rsidR="00291971" w:rsidRPr="00291971" w:rsidRDefault="00291971" w:rsidP="00291971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7DB3121E" w14:textId="77777777" w:rsidR="00291971" w:rsidRPr="00291971" w:rsidRDefault="00291971" w:rsidP="00291971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1.1.5. він не є обʼєктом та дотримується застосовуваних режимів економічних санкцій, зокрема, не є повʼязаним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59CB06DA" w14:textId="77777777" w:rsidR="00291971" w:rsidRPr="00291971" w:rsidRDefault="00291971" w:rsidP="00291971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5CD2C012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291971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291971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1C1F5B71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7A03BCEA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291971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291971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291971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7C73460E" w14:textId="77777777" w:rsidR="00291971" w:rsidRPr="00291971" w:rsidRDefault="00291971" w:rsidP="00291971">
      <w:pPr>
        <w:spacing w:before="100" w:beforeAutospacing="1" w:after="100" w:afterAutospacing="1"/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ru-RU"/>
        </w:rPr>
        <w:lastRenderedPageBreak/>
        <w:t>2.</w:t>
      </w:r>
      <w:r w:rsidRPr="00291971">
        <w:rPr>
          <w:rFonts w:ascii="Arial" w:hAnsi="Arial" w:cs="Arial"/>
          <w:lang w:val="uk-UA"/>
        </w:rPr>
        <w:t>1</w:t>
      </w:r>
      <w:r w:rsidRPr="00291971">
        <w:rPr>
          <w:rFonts w:ascii="Arial" w:hAnsi="Arial" w:cs="Arial"/>
          <w:lang w:val="ru-RU"/>
        </w:rPr>
        <w:t>.2.</w:t>
      </w:r>
      <w:r w:rsidRPr="00291971">
        <w:rPr>
          <w:rFonts w:ascii="Arial" w:hAnsi="Arial" w:cs="Arial"/>
          <w:lang w:val="uk-UA"/>
        </w:rPr>
        <w:t xml:space="preserve"> </w:t>
      </w:r>
      <w:r w:rsidRPr="00291971">
        <w:rPr>
          <w:rFonts w:ascii="Arial" w:hAnsi="Arial" w:cs="Arial"/>
          <w:b/>
          <w:bCs/>
          <w:lang w:val="uk-UA"/>
        </w:rPr>
        <w:t>«Примусова практика»</w:t>
      </w:r>
      <w:r w:rsidRPr="00291971">
        <w:rPr>
          <w:rFonts w:ascii="Arial" w:hAnsi="Arial" w:cs="Arial"/>
          <w:lang w:val="uk-UA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6D537A66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>2.1.3.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</w:t>
      </w:r>
      <w:r w:rsidRPr="00291971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291971">
        <w:rPr>
          <w:rFonts w:ascii="Arial" w:hAnsi="Arial" w:cs="Arial"/>
          <w:b/>
          <w:sz w:val="22"/>
          <w:szCs w:val="22"/>
          <w:lang w:val="uk-UA"/>
        </w:rPr>
        <w:t>;</w:t>
      </w:r>
      <w:r w:rsidRPr="00291971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368B89E0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223522BB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6B8216EE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78B68EBC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2.1.5.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0E8EC041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15723E21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291971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5AC63A86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01C00BE9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3F95AC55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6C0105AE" w14:textId="77777777" w:rsidR="00291971" w:rsidRPr="00291971" w:rsidRDefault="00291971" w:rsidP="00291971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7E43DC05" w14:textId="77777777" w:rsidR="00291971" w:rsidRPr="00291971" w:rsidRDefault="00291971" w:rsidP="00291971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0C5C96BE" w14:textId="77777777" w:rsidR="00291971" w:rsidRPr="00291971" w:rsidRDefault="00291971" w:rsidP="00291971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291971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291971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570FB24A" w14:textId="77777777" w:rsidR="00291971" w:rsidRPr="00291971" w:rsidRDefault="00291971" w:rsidP="00291971">
      <w:pPr>
        <w:pStyle w:val="rvps2"/>
        <w:numPr>
          <w:ilvl w:val="0"/>
          <w:numId w:val="11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1037B4BA" w14:textId="77777777" w:rsidR="00291971" w:rsidRPr="00291971" w:rsidRDefault="00291971" w:rsidP="00291971">
      <w:pPr>
        <w:pStyle w:val="rvps2"/>
        <w:numPr>
          <w:ilvl w:val="0"/>
          <w:numId w:val="11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441CF001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25302531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291971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430F7F93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449DFBC6" w14:textId="77777777" w:rsidR="00291971" w:rsidRPr="00291971" w:rsidRDefault="00291971" w:rsidP="00291971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291971">
        <w:rPr>
          <w:rFonts w:ascii="Arial" w:hAnsi="Arial" w:cs="Arial"/>
          <w:spacing w:val="-3"/>
          <w:lang w:val="uk-UA"/>
        </w:rPr>
        <w:t xml:space="preserve">окрема, </w:t>
      </w:r>
      <w:r w:rsidRPr="00291971">
        <w:rPr>
          <w:rFonts w:ascii="Arial" w:hAnsi="Arial" w:cs="Arial"/>
          <w:lang w:val="uk-UA"/>
        </w:rPr>
        <w:t>завіряє та гарантує, що він</w:t>
      </w:r>
      <w:r w:rsidRPr="00291971">
        <w:rPr>
          <w:rFonts w:ascii="Arial" w:hAnsi="Arial" w:cs="Arial"/>
          <w:spacing w:val="-3"/>
          <w:lang w:val="uk-UA"/>
        </w:rPr>
        <w:t>:</w:t>
      </w:r>
    </w:p>
    <w:p w14:paraId="7BD0BECE" w14:textId="77777777" w:rsidR="00291971" w:rsidRPr="00291971" w:rsidRDefault="00291971" w:rsidP="00291971">
      <w:pPr>
        <w:pStyle w:val="ad"/>
        <w:ind w:left="0" w:firstLine="709"/>
        <w:jc w:val="both"/>
        <w:rPr>
          <w:rFonts w:ascii="Arial" w:hAnsi="Arial" w:cs="Arial"/>
          <w:spacing w:val="-3"/>
          <w:lang w:val="uk-UA"/>
        </w:rPr>
      </w:pPr>
      <w:r w:rsidRPr="00291971">
        <w:rPr>
          <w:rFonts w:ascii="Arial" w:hAnsi="Arial" w:cs="Arial"/>
          <w:lang w:val="uk-UA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</w:t>
      </w:r>
      <w:r w:rsidRPr="00291971">
        <w:rPr>
          <w:rFonts w:ascii="Arial" w:hAnsi="Arial" w:cs="Arial"/>
          <w:lang w:val="uk-UA"/>
        </w:rPr>
        <w:lastRenderedPageBreak/>
        <w:t>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291971">
        <w:rPr>
          <w:rFonts w:ascii="Arial" w:hAnsi="Arial" w:cs="Arial"/>
          <w:bCs/>
          <w:lang w:val="uk-UA"/>
        </w:rPr>
        <w:t xml:space="preserve">Політики </w:t>
      </w:r>
      <w:r w:rsidRPr="00291971">
        <w:rPr>
          <w:rFonts w:ascii="Arial" w:hAnsi="Arial" w:cs="Arial"/>
          <w:lang w:val="uk-UA"/>
        </w:rPr>
        <w:t xml:space="preserve">захисту дітей Альянсу, розміщеною </w:t>
      </w:r>
      <w:r w:rsidRPr="00291971">
        <w:rPr>
          <w:rFonts w:ascii="Arial" w:hAnsi="Arial" w:cs="Arial"/>
          <w:iCs/>
          <w:lang w:val="uk-UA"/>
        </w:rPr>
        <w:t xml:space="preserve">за адресою </w:t>
      </w:r>
      <w:hyperlink r:id="rId16" w:history="1">
        <w:r w:rsidRPr="00291971">
          <w:rPr>
            <w:rStyle w:val="ab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291971">
        <w:rPr>
          <w:rFonts w:ascii="Arial" w:hAnsi="Arial" w:cs="Arial"/>
          <w:spacing w:val="-3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1234E9E9" w14:textId="77777777" w:rsidR="00291971" w:rsidRPr="00291971" w:rsidRDefault="00291971" w:rsidP="00291971">
      <w:pPr>
        <w:pStyle w:val="ad"/>
        <w:ind w:left="0" w:firstLine="709"/>
        <w:jc w:val="both"/>
        <w:rPr>
          <w:rFonts w:ascii="Arial" w:hAnsi="Arial" w:cs="Arial"/>
          <w:lang w:val="uk-UA"/>
        </w:rPr>
      </w:pPr>
    </w:p>
    <w:p w14:paraId="12FE59E7" w14:textId="77777777" w:rsidR="00291971" w:rsidRPr="00291971" w:rsidRDefault="00291971" w:rsidP="00291971">
      <w:pPr>
        <w:pStyle w:val="ad"/>
        <w:ind w:left="0"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iCs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291971">
        <w:rPr>
          <w:rFonts w:ascii="Arial" w:hAnsi="Arial" w:cs="Arial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291971">
        <w:rPr>
          <w:rFonts w:ascii="Arial" w:hAnsi="Arial" w:cs="Arial"/>
          <w:iCs/>
          <w:lang w:val="uk-UA"/>
        </w:rPr>
        <w:t>готовий дотримуватись </w:t>
      </w:r>
      <w:r w:rsidRPr="00291971">
        <w:rPr>
          <w:rFonts w:ascii="Arial" w:hAnsi="Arial" w:cs="Arial"/>
          <w:bCs/>
          <w:iCs/>
          <w:lang w:val="uk-UA"/>
        </w:rPr>
        <w:t xml:space="preserve">Політики </w:t>
      </w:r>
      <w:r w:rsidRPr="00291971">
        <w:rPr>
          <w:rFonts w:ascii="Arial" w:hAnsi="Arial" w:cs="Arial"/>
          <w:iCs/>
          <w:lang w:val="uk-UA"/>
        </w:rPr>
        <w:t xml:space="preserve">захисту від СЕНД Альянсу, яку розміщено на веб-сайті Альянсу за адресою </w:t>
      </w:r>
      <w:hyperlink r:id="rId17" w:history="1">
        <w:r w:rsidRPr="00291971">
          <w:rPr>
            <w:rStyle w:val="ab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291971">
        <w:rPr>
          <w:rFonts w:ascii="Arial" w:hAnsi="Arial" w:cs="Arial"/>
          <w:iCs/>
          <w:spacing w:val="-3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42CBA69E" w14:textId="77777777" w:rsidR="00291971" w:rsidRPr="00291971" w:rsidRDefault="00291971" w:rsidP="00291971">
      <w:pPr>
        <w:pStyle w:val="ad"/>
        <w:ind w:left="0" w:firstLine="709"/>
        <w:jc w:val="both"/>
        <w:rPr>
          <w:rFonts w:ascii="Arial" w:hAnsi="Arial" w:cs="Arial"/>
          <w:iCs/>
          <w:lang w:val="uk-UA"/>
        </w:rPr>
      </w:pPr>
    </w:p>
    <w:p w14:paraId="19C3E1FA" w14:textId="77777777" w:rsidR="00291971" w:rsidRPr="00291971" w:rsidRDefault="00291971" w:rsidP="00291971">
      <w:pPr>
        <w:pStyle w:val="ad"/>
        <w:ind w:left="0" w:firstLine="709"/>
        <w:jc w:val="both"/>
        <w:rPr>
          <w:rFonts w:ascii="Arial" w:hAnsi="Arial" w:cs="Arial"/>
          <w:b/>
          <w:bCs/>
          <w:iCs/>
          <w:lang w:val="uk-UA"/>
        </w:rPr>
      </w:pPr>
      <w:r w:rsidRPr="00291971">
        <w:rPr>
          <w:rFonts w:ascii="Arial" w:hAnsi="Arial" w:cs="Arial"/>
          <w:b/>
          <w:bCs/>
          <w:iCs/>
          <w:lang w:val="uk-UA"/>
        </w:rPr>
        <w:t>4. Конфлікт інтересів</w:t>
      </w:r>
    </w:p>
    <w:p w14:paraId="0AC100DA" w14:textId="77777777" w:rsidR="00291971" w:rsidRPr="00291971" w:rsidRDefault="00291971" w:rsidP="00291971">
      <w:pPr>
        <w:pStyle w:val="ad"/>
        <w:ind w:left="0" w:firstLine="709"/>
        <w:jc w:val="both"/>
        <w:rPr>
          <w:rFonts w:ascii="Arial" w:hAnsi="Arial" w:cs="Arial"/>
          <w:iCs/>
          <w:lang w:val="uk-UA"/>
        </w:rPr>
      </w:pPr>
    </w:p>
    <w:p w14:paraId="294A542F" w14:textId="77777777" w:rsidR="00291971" w:rsidRPr="00291971" w:rsidRDefault="00291971" w:rsidP="00291971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238C5044" w14:textId="77777777" w:rsidR="00291971" w:rsidRPr="00291971" w:rsidRDefault="00291971" w:rsidP="00291971">
      <w:pPr>
        <w:rPr>
          <w:rFonts w:ascii="Arial" w:hAnsi="Arial" w:cs="Arial"/>
          <w:lang w:val="uk-UA"/>
        </w:rPr>
      </w:pPr>
    </w:p>
    <w:p w14:paraId="58EFF53A" w14:textId="77777777" w:rsidR="00291971" w:rsidRPr="00291971" w:rsidRDefault="00291971" w:rsidP="00291971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291971">
        <w:rPr>
          <w:rFonts w:ascii="Arial" w:hAnsi="Arial" w:cs="Arial"/>
          <w:i/>
          <w:sz w:val="22"/>
          <w:szCs w:val="22"/>
        </w:rPr>
        <w:t>[підпис]</w:t>
      </w:r>
      <w:r w:rsidRPr="00291971">
        <w:rPr>
          <w:rFonts w:ascii="Arial" w:hAnsi="Arial" w:cs="Arial"/>
          <w:i/>
          <w:sz w:val="22"/>
          <w:szCs w:val="22"/>
        </w:rPr>
        <w:tab/>
      </w:r>
    </w:p>
    <w:p w14:paraId="089F9893" w14:textId="77777777" w:rsidR="00291971" w:rsidRPr="00291971" w:rsidRDefault="00291971" w:rsidP="00291971">
      <w:pPr>
        <w:tabs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6DAD0575" w14:textId="77777777" w:rsidR="00291971" w:rsidRPr="00291971" w:rsidRDefault="00291971" w:rsidP="00291971">
      <w:pPr>
        <w:tabs>
          <w:tab w:val="right" w:pos="8640"/>
        </w:tabs>
        <w:suppressAutoHyphens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lang w:val="uk-UA"/>
        </w:rPr>
        <w:t xml:space="preserve">  </w:t>
      </w:r>
      <w:r w:rsidRPr="00291971">
        <w:rPr>
          <w:rFonts w:ascii="Arial" w:hAnsi="Arial" w:cs="Arial"/>
          <w:u w:val="single"/>
          <w:lang w:val="uk-UA"/>
        </w:rPr>
        <w:tab/>
        <w:t xml:space="preserve"> </w:t>
      </w:r>
      <w:r w:rsidRPr="00291971">
        <w:rPr>
          <w:rFonts w:ascii="Arial" w:hAnsi="Arial" w:cs="Arial"/>
          <w:b/>
          <w:bCs/>
          <w:i/>
          <w:lang w:val="uk-UA"/>
        </w:rPr>
        <w:t>[ПІБ]</w:t>
      </w:r>
    </w:p>
    <w:p w14:paraId="21B75357" w14:textId="77777777" w:rsidR="00291971" w:rsidRPr="00291971" w:rsidRDefault="00291971" w:rsidP="00291971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291971">
        <w:rPr>
          <w:rFonts w:ascii="Arial" w:hAnsi="Arial" w:cs="Arial"/>
          <w:i/>
          <w:sz w:val="22"/>
          <w:szCs w:val="22"/>
        </w:rPr>
        <w:t>Печатка ФОП</w:t>
      </w:r>
    </w:p>
    <w:p w14:paraId="1104F192" w14:textId="77777777" w:rsidR="00291971" w:rsidRPr="00291971" w:rsidRDefault="00291971" w:rsidP="00291971">
      <w:pPr>
        <w:rPr>
          <w:rFonts w:ascii="Arial" w:hAnsi="Arial" w:cs="Arial"/>
          <w:lang w:val="uk-UA"/>
        </w:rPr>
      </w:pPr>
    </w:p>
    <w:p w14:paraId="05B43407" w14:textId="77777777" w:rsidR="00291971" w:rsidRPr="00291971" w:rsidRDefault="00291971" w:rsidP="00291971">
      <w:pPr>
        <w:rPr>
          <w:rFonts w:ascii="Arial" w:hAnsi="Arial" w:cs="Arial"/>
          <w:lang w:val="uk-UA"/>
        </w:rPr>
      </w:pPr>
    </w:p>
    <w:p w14:paraId="6D3C96AE" w14:textId="77777777" w:rsidR="00291971" w:rsidRPr="00291971" w:rsidRDefault="00291971" w:rsidP="00291971">
      <w:pPr>
        <w:rPr>
          <w:rFonts w:ascii="Arial" w:hAnsi="Arial" w:cs="Arial"/>
          <w:lang w:val="uk-UA"/>
        </w:rPr>
      </w:pPr>
    </w:p>
    <w:p w14:paraId="46C745E8" w14:textId="77777777" w:rsidR="00BB2A8C" w:rsidRPr="00291971" w:rsidRDefault="00BB2A8C" w:rsidP="00291971">
      <w:pPr>
        <w:spacing w:line="240" w:lineRule="auto"/>
        <w:ind w:hanging="2"/>
        <w:jc w:val="both"/>
        <w:rPr>
          <w:rFonts w:ascii="Arial" w:hAnsi="Arial" w:cs="Arial"/>
          <w:sz w:val="24"/>
          <w:szCs w:val="24"/>
          <w:lang w:val="uk-UA"/>
        </w:rPr>
      </w:pPr>
    </w:p>
    <w:sectPr w:rsidR="00BB2A8C" w:rsidRPr="00291971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9027A" w14:textId="77777777" w:rsidR="0080160A" w:rsidRDefault="0080160A" w:rsidP="0088387C">
      <w:pPr>
        <w:spacing w:after="0" w:line="240" w:lineRule="auto"/>
      </w:pPr>
      <w:r>
        <w:separator/>
      </w:r>
    </w:p>
  </w:endnote>
  <w:endnote w:type="continuationSeparator" w:id="0">
    <w:p w14:paraId="26B2FFA6" w14:textId="77777777" w:rsidR="0080160A" w:rsidRDefault="0080160A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9E171" w14:textId="77777777" w:rsidR="00BB2A8C" w:rsidRDefault="00BB2A8C">
    <w:pPr>
      <w:pStyle w:val="a7"/>
      <w:ind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B709E" w14:textId="77777777" w:rsidR="00BB2A8C" w:rsidRDefault="00BB2A8C">
    <w:pPr>
      <w:pStyle w:val="a7"/>
      <w:ind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3B4A4" w14:textId="77777777" w:rsidR="00BB2A8C" w:rsidRDefault="00BB2A8C">
    <w:pPr>
      <w:pStyle w:val="a7"/>
      <w:ind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CB7D1" w14:textId="77777777" w:rsidR="0080160A" w:rsidRDefault="0080160A" w:rsidP="0088387C">
      <w:pPr>
        <w:spacing w:after="0" w:line="240" w:lineRule="auto"/>
      </w:pPr>
      <w:r>
        <w:separator/>
      </w:r>
    </w:p>
  </w:footnote>
  <w:footnote w:type="continuationSeparator" w:id="0">
    <w:p w14:paraId="38CF6714" w14:textId="77777777" w:rsidR="0080160A" w:rsidRDefault="0080160A" w:rsidP="00883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C2888" w14:textId="77777777" w:rsidR="00BB2A8C" w:rsidRDefault="00BB2A8C">
    <w:pPr>
      <w:pStyle w:val="a5"/>
      <w:ind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7806B" w14:textId="77777777" w:rsidR="00BB2A8C" w:rsidRDefault="00BB2A8C">
    <w:pPr>
      <w:pStyle w:val="a5"/>
      <w:ind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15FD1" w14:textId="77777777" w:rsidR="00BB2A8C" w:rsidRDefault="00BB2A8C">
    <w:pPr>
      <w:pStyle w:val="a5"/>
      <w:ind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64D20"/>
    <w:multiLevelType w:val="hybridMultilevel"/>
    <w:tmpl w:val="390E1F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73ACB"/>
    <w:multiLevelType w:val="multilevel"/>
    <w:tmpl w:val="A0BE39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" w15:restartNumberingAfterBreak="0">
    <w:nsid w:val="2A9F5633"/>
    <w:multiLevelType w:val="hybridMultilevel"/>
    <w:tmpl w:val="C5DE6C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B7"/>
    <w:multiLevelType w:val="hybridMultilevel"/>
    <w:tmpl w:val="08DA03B2"/>
    <w:lvl w:ilvl="0" w:tplc="76DC5A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A82915"/>
    <w:multiLevelType w:val="multilevel"/>
    <w:tmpl w:val="6AE66E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B70354"/>
    <w:multiLevelType w:val="multilevel"/>
    <w:tmpl w:val="2706847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2279" w:hanging="72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7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7CF23055"/>
    <w:multiLevelType w:val="hybridMultilevel"/>
    <w:tmpl w:val="C77446CC"/>
    <w:lvl w:ilvl="0" w:tplc="5956B85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148014">
    <w:abstractNumId w:val="9"/>
  </w:num>
  <w:num w:numId="2" w16cid:durableId="159348059">
    <w:abstractNumId w:val="5"/>
  </w:num>
  <w:num w:numId="3" w16cid:durableId="4323630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99643026">
    <w:abstractNumId w:val="6"/>
  </w:num>
  <w:num w:numId="5" w16cid:durableId="454956539">
    <w:abstractNumId w:val="3"/>
  </w:num>
  <w:num w:numId="6" w16cid:durableId="724529736">
    <w:abstractNumId w:val="2"/>
  </w:num>
  <w:num w:numId="7" w16cid:durableId="1102915578">
    <w:abstractNumId w:val="4"/>
  </w:num>
  <w:num w:numId="8" w16cid:durableId="1021517777">
    <w:abstractNumId w:val="0"/>
  </w:num>
  <w:num w:numId="9" w16cid:durableId="2117092774">
    <w:abstractNumId w:val="1"/>
  </w:num>
  <w:num w:numId="10" w16cid:durableId="401875157">
    <w:abstractNumId w:val="8"/>
  </w:num>
  <w:num w:numId="11" w16cid:durableId="2258460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704F2"/>
    <w:rsid w:val="000879FD"/>
    <w:rsid w:val="000B0DF3"/>
    <w:rsid w:val="000C6838"/>
    <w:rsid w:val="000F4B55"/>
    <w:rsid w:val="000F6DE3"/>
    <w:rsid w:val="00137161"/>
    <w:rsid w:val="0013769C"/>
    <w:rsid w:val="00153123"/>
    <w:rsid w:val="001722A9"/>
    <w:rsid w:val="00181615"/>
    <w:rsid w:val="001C0763"/>
    <w:rsid w:val="001D6E3B"/>
    <w:rsid w:val="002074D1"/>
    <w:rsid w:val="002747E9"/>
    <w:rsid w:val="00291971"/>
    <w:rsid w:val="002A53C8"/>
    <w:rsid w:val="003201E0"/>
    <w:rsid w:val="00320B31"/>
    <w:rsid w:val="0035394A"/>
    <w:rsid w:val="00395BDF"/>
    <w:rsid w:val="003B25C2"/>
    <w:rsid w:val="003B274E"/>
    <w:rsid w:val="003D062C"/>
    <w:rsid w:val="003D6F9C"/>
    <w:rsid w:val="0040643F"/>
    <w:rsid w:val="004264B0"/>
    <w:rsid w:val="00546C04"/>
    <w:rsid w:val="00557350"/>
    <w:rsid w:val="0057601A"/>
    <w:rsid w:val="0057765A"/>
    <w:rsid w:val="00577FF6"/>
    <w:rsid w:val="00587065"/>
    <w:rsid w:val="005B387A"/>
    <w:rsid w:val="005F29E4"/>
    <w:rsid w:val="0065737D"/>
    <w:rsid w:val="006A2A67"/>
    <w:rsid w:val="006C3A24"/>
    <w:rsid w:val="007220AA"/>
    <w:rsid w:val="00766D21"/>
    <w:rsid w:val="0078118F"/>
    <w:rsid w:val="00781E82"/>
    <w:rsid w:val="007A2AD4"/>
    <w:rsid w:val="007A5F65"/>
    <w:rsid w:val="007C0B62"/>
    <w:rsid w:val="007E630B"/>
    <w:rsid w:val="0080160A"/>
    <w:rsid w:val="0083633C"/>
    <w:rsid w:val="0088387C"/>
    <w:rsid w:val="008B4EAE"/>
    <w:rsid w:val="008E548D"/>
    <w:rsid w:val="008F4E0C"/>
    <w:rsid w:val="0091449D"/>
    <w:rsid w:val="009B42EE"/>
    <w:rsid w:val="00AC6A8A"/>
    <w:rsid w:val="00B16B37"/>
    <w:rsid w:val="00B347F6"/>
    <w:rsid w:val="00B56A67"/>
    <w:rsid w:val="00BB2A8C"/>
    <w:rsid w:val="00BD7CFF"/>
    <w:rsid w:val="00C033CD"/>
    <w:rsid w:val="00C46328"/>
    <w:rsid w:val="00C506C2"/>
    <w:rsid w:val="00C51FA0"/>
    <w:rsid w:val="00C574EC"/>
    <w:rsid w:val="00C61430"/>
    <w:rsid w:val="00CA1CA1"/>
    <w:rsid w:val="00D03269"/>
    <w:rsid w:val="00E94D3F"/>
    <w:rsid w:val="00EB1A22"/>
    <w:rsid w:val="00F7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94B41"/>
  <w15:docId w15:val="{0282FBAA-B9FF-48F4-87B0-802C03ED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rsid w:val="0065737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5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65737D"/>
    <w:pPr>
      <w:ind w:left="720"/>
      <w:contextualSpacing/>
    </w:pPr>
  </w:style>
  <w:style w:type="character" w:customStyle="1" w:styleId="ae">
    <w:name w:val="Абзац списку Знак"/>
    <w:aliases w:val="название табл/рис Знак"/>
    <w:link w:val="ad"/>
    <w:uiPriority w:val="34"/>
    <w:locked/>
    <w:rsid w:val="0065737D"/>
  </w:style>
  <w:style w:type="table" w:styleId="af">
    <w:name w:val="Table Grid"/>
    <w:basedOn w:val="a1"/>
    <w:uiPriority w:val="39"/>
    <w:rsid w:val="00BB2A8C"/>
    <w:pPr>
      <w:widowControl w:val="0"/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Основной текст 22"/>
    <w:basedOn w:val="a"/>
    <w:rsid w:val="0029197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291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7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hyperlink" Target="https://aph.org.ua/uk/tendery/polityky-i-protsedury/" TargetMode="External"/><Relationship Id="rId2" Type="http://schemas.openxmlformats.org/officeDocument/2006/relationships/styles" Target="styles.xml"/><Relationship Id="rId16" Type="http://schemas.openxmlformats.org/officeDocument/2006/relationships/hyperlink" Target="https://aph.org.ua/uk/tendery/polityky-i-protsedury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aph.org.ua/uk/tendery/polityky-i-protsedury/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aph.org.ua/uk/tendery/polityky-i-protsedur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15</Pages>
  <Words>3919</Words>
  <Characters>27203</Characters>
  <Application>Microsoft Office Word</Application>
  <DocSecurity>0</DocSecurity>
  <Lines>777</Lines>
  <Paragraphs>308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Krylova Tetiana</cp:lastModifiedBy>
  <cp:revision>14</cp:revision>
  <cp:lastPrinted>2015-12-11T16:23:00Z</cp:lastPrinted>
  <dcterms:created xsi:type="dcterms:W3CDTF">2025-09-29T13:19:00Z</dcterms:created>
  <dcterms:modified xsi:type="dcterms:W3CDTF">2026-05-01T09:54:00Z</dcterms:modified>
</cp:coreProperties>
</file>